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1525B8" w:rsidRPr="001525B8" w:rsidRDefault="001525B8" w:rsidP="00B90A51">
      <w:pPr>
        <w:spacing w:line="240" w:lineRule="auto"/>
        <w:rPr>
          <w:rFonts w:ascii="Times New Roman" w:hAnsi="Times New Roman" w:cs="Times New Roman"/>
          <w:sz w:val="24"/>
          <w:szCs w:val="24"/>
        </w:rPr>
      </w:pPr>
      <w:r>
        <w:rPr>
          <w:rFonts w:ascii="Times New Roman" w:hAnsi="Times New Roman" w:cs="Times New Roman"/>
          <w:sz w:val="24"/>
          <w:szCs w:val="24"/>
        </w:rPr>
        <w:t>To establish a procedure on how to gross and process muscle biopsies for pathology laboratory personnel.</w:t>
      </w:r>
    </w:p>
    <w:p w:rsidR="00B90A51" w:rsidRPr="008A43BF" w:rsidRDefault="00E05C0F" w:rsidP="00E05C0F">
      <w:pPr>
        <w:tabs>
          <w:tab w:val="left" w:pos="2921"/>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301DAA" w:rsidRDefault="00301DAA" w:rsidP="00B90A51">
      <w:pPr>
        <w:spacing w:line="240" w:lineRule="auto"/>
        <w:rPr>
          <w:rFonts w:ascii="Arial" w:hAnsi="Arial" w:cs="Arial"/>
          <w:b/>
          <w:sz w:val="28"/>
          <w:szCs w:val="24"/>
        </w:rPr>
      </w:pPr>
      <w:r w:rsidRPr="008A43BF">
        <w:rPr>
          <w:rFonts w:ascii="Arial" w:hAnsi="Arial" w:cs="Arial"/>
          <w:b/>
          <w:sz w:val="28"/>
          <w:szCs w:val="24"/>
        </w:rPr>
        <w:t>Procedure</w:t>
      </w:r>
    </w:p>
    <w:p w:rsidR="0095289B" w:rsidRDefault="0095289B" w:rsidP="00BF45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fresh muscle will be frozen by the IPOX/Muscle personnel. If specimen is received at UMHS, accession and send ASAP to NCRC. </w:t>
      </w:r>
    </w:p>
    <w:p w:rsidR="0095289B" w:rsidRDefault="0095289B" w:rsidP="00BF4546">
      <w:pPr>
        <w:spacing w:after="0" w:line="240" w:lineRule="auto"/>
        <w:rPr>
          <w:rFonts w:ascii="Times New Roman" w:hAnsi="Times New Roman" w:cs="Times New Roman"/>
          <w:sz w:val="24"/>
          <w:szCs w:val="24"/>
        </w:rPr>
      </w:pPr>
    </w:p>
    <w:p w:rsidR="0095289B" w:rsidRDefault="0095289B" w:rsidP="00BF45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specimen is received after hours (after </w:t>
      </w:r>
      <w:r w:rsidR="00EA39B6">
        <w:rPr>
          <w:rFonts w:ascii="Times New Roman" w:hAnsi="Times New Roman" w:cs="Times New Roman"/>
          <w:sz w:val="24"/>
          <w:szCs w:val="24"/>
        </w:rPr>
        <w:t>9</w:t>
      </w:r>
      <w:r>
        <w:rPr>
          <w:rFonts w:ascii="Times New Roman" w:hAnsi="Times New Roman" w:cs="Times New Roman"/>
          <w:sz w:val="24"/>
          <w:szCs w:val="24"/>
        </w:rPr>
        <w:t xml:space="preserve"> pm during the week) when there are no IPOX/Muscle personnel at NCRC to properly freeze the muscle, page the neuropathology attending on call and notify. Place the specimen in the fridge (4</w:t>
      </w:r>
      <w:r w:rsidR="00EA39B6">
        <w:rPr>
          <w:rFonts w:ascii="Times New Roman" w:hAnsi="Times New Roman" w:cs="Times New Roman"/>
          <w:sz w:val="24"/>
          <w:szCs w:val="24"/>
        </w:rPr>
        <w:t>°</w:t>
      </w:r>
      <w:r>
        <w:rPr>
          <w:rFonts w:ascii="Times New Roman" w:hAnsi="Times New Roman" w:cs="Times New Roman"/>
          <w:sz w:val="24"/>
          <w:szCs w:val="24"/>
        </w:rPr>
        <w:t xml:space="preserve">C), notify neuropathologist on muscle service, Muscle leading technologist (April Oler) and </w:t>
      </w:r>
      <w:proofErr w:type="spellStart"/>
      <w:r>
        <w:rPr>
          <w:rFonts w:ascii="Times New Roman" w:hAnsi="Times New Roman" w:cs="Times New Roman"/>
          <w:sz w:val="24"/>
          <w:szCs w:val="24"/>
        </w:rPr>
        <w:t>accessioner</w:t>
      </w:r>
      <w:proofErr w:type="spellEnd"/>
      <w:r>
        <w:rPr>
          <w:rFonts w:ascii="Times New Roman" w:hAnsi="Times New Roman" w:cs="Times New Roman"/>
          <w:sz w:val="24"/>
          <w:szCs w:val="24"/>
        </w:rPr>
        <w:t xml:space="preserve"> at UMHS. The specimen needs to be properly accessioned and sent to NCRC first thing </w:t>
      </w:r>
      <w:r w:rsidR="00EA39B6">
        <w:rPr>
          <w:rFonts w:ascii="Times New Roman" w:hAnsi="Times New Roman" w:cs="Times New Roman"/>
          <w:sz w:val="24"/>
          <w:szCs w:val="24"/>
        </w:rPr>
        <w:t xml:space="preserve">the </w:t>
      </w:r>
      <w:r>
        <w:rPr>
          <w:rFonts w:ascii="Times New Roman" w:hAnsi="Times New Roman" w:cs="Times New Roman"/>
          <w:sz w:val="24"/>
          <w:szCs w:val="24"/>
        </w:rPr>
        <w:t xml:space="preserve">next morning. Under no circumstance leave the specimen at room temperature. </w:t>
      </w:r>
    </w:p>
    <w:p w:rsidR="0095289B" w:rsidRDefault="0095289B" w:rsidP="00BF4546">
      <w:pPr>
        <w:spacing w:after="0" w:line="240" w:lineRule="auto"/>
        <w:rPr>
          <w:rFonts w:ascii="Times New Roman" w:hAnsi="Times New Roman" w:cs="Times New Roman"/>
          <w:sz w:val="24"/>
          <w:szCs w:val="24"/>
        </w:rPr>
      </w:pPr>
    </w:p>
    <w:p w:rsidR="00B43193" w:rsidRPr="00BF4546" w:rsidRDefault="001525B8" w:rsidP="00BF4546">
      <w:pPr>
        <w:spacing w:after="0" w:line="240" w:lineRule="auto"/>
        <w:rPr>
          <w:rFonts w:ascii="Times New Roman" w:hAnsi="Times New Roman" w:cs="Times New Roman"/>
          <w:sz w:val="24"/>
          <w:szCs w:val="24"/>
        </w:rPr>
      </w:pPr>
      <w:r w:rsidRPr="00BF4546">
        <w:rPr>
          <w:rFonts w:ascii="Times New Roman" w:hAnsi="Times New Roman" w:cs="Times New Roman"/>
          <w:sz w:val="24"/>
          <w:szCs w:val="24"/>
        </w:rPr>
        <w:t>You may receive 3 containers/pieces –</w:t>
      </w:r>
      <w:r w:rsidRPr="008F1227">
        <w:rPr>
          <w:rFonts w:ascii="Times New Roman" w:hAnsi="Times New Roman" w:cs="Times New Roman"/>
          <w:b/>
          <w:sz w:val="24"/>
          <w:szCs w:val="24"/>
        </w:rPr>
        <w:t>scalpel</w:t>
      </w:r>
      <w:r w:rsidR="002439B1" w:rsidRPr="008F1227">
        <w:rPr>
          <w:rFonts w:ascii="Times New Roman" w:hAnsi="Times New Roman" w:cs="Times New Roman"/>
          <w:b/>
          <w:sz w:val="24"/>
          <w:szCs w:val="24"/>
        </w:rPr>
        <w:t xml:space="preserve"> open</w:t>
      </w:r>
      <w:r w:rsidRPr="00BF4546">
        <w:rPr>
          <w:rFonts w:ascii="Times New Roman" w:hAnsi="Times New Roman" w:cs="Times New Roman"/>
          <w:sz w:val="24"/>
          <w:szCs w:val="24"/>
        </w:rPr>
        <w:t xml:space="preserve"> </w:t>
      </w:r>
      <w:r w:rsidRPr="00BF4546">
        <w:rPr>
          <w:rFonts w:ascii="Times New Roman" w:hAnsi="Times New Roman" w:cs="Times New Roman"/>
          <w:b/>
          <w:sz w:val="24"/>
          <w:szCs w:val="24"/>
        </w:rPr>
        <w:t>biopsies &gt; 16 years old</w:t>
      </w:r>
      <w:r w:rsidR="00B43193" w:rsidRPr="00BF4546">
        <w:rPr>
          <w:rFonts w:ascii="Times New Roman" w:hAnsi="Times New Roman" w:cs="Times New Roman"/>
          <w:b/>
          <w:sz w:val="24"/>
          <w:szCs w:val="24"/>
        </w:rPr>
        <w:t>:</w:t>
      </w:r>
    </w:p>
    <w:p w:rsidR="00B43193" w:rsidRDefault="00B43193" w:rsidP="00BF454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1. Fresh to be</w:t>
      </w:r>
      <w:r w:rsidR="00F70DC1">
        <w:rPr>
          <w:rFonts w:ascii="Times New Roman" w:hAnsi="Times New Roman" w:cs="Times New Roman"/>
          <w:sz w:val="24"/>
          <w:szCs w:val="24"/>
        </w:rPr>
        <w:t xml:space="preserve"> </w:t>
      </w:r>
      <w:r w:rsidR="009C6439" w:rsidRPr="00BF4546">
        <w:rPr>
          <w:rFonts w:ascii="Times New Roman" w:hAnsi="Times New Roman" w:cs="Times New Roman"/>
          <w:sz w:val="24"/>
          <w:szCs w:val="24"/>
        </w:rPr>
        <w:t>frozen</w:t>
      </w:r>
      <w:r>
        <w:rPr>
          <w:rFonts w:ascii="Times New Roman" w:hAnsi="Times New Roman" w:cs="Times New Roman"/>
          <w:sz w:val="24"/>
          <w:szCs w:val="24"/>
        </w:rPr>
        <w:t xml:space="preserve"> or already frozen tissue</w:t>
      </w:r>
      <w:r w:rsidR="009C6439" w:rsidRPr="00BF4546">
        <w:rPr>
          <w:rFonts w:ascii="Times New Roman" w:hAnsi="Times New Roman" w:cs="Times New Roman"/>
          <w:sz w:val="24"/>
          <w:szCs w:val="24"/>
        </w:rPr>
        <w:t xml:space="preserve"> </w:t>
      </w:r>
      <w:r w:rsidR="00841727" w:rsidRPr="00BF4546">
        <w:rPr>
          <w:rFonts w:ascii="Times New Roman" w:hAnsi="Times New Roman" w:cs="Times New Roman"/>
          <w:sz w:val="24"/>
          <w:szCs w:val="24"/>
        </w:rPr>
        <w:t>for</w:t>
      </w:r>
      <w:r w:rsidR="009C6439" w:rsidRPr="00BF4546">
        <w:rPr>
          <w:rFonts w:ascii="Times New Roman" w:hAnsi="Times New Roman" w:cs="Times New Roman"/>
          <w:sz w:val="24"/>
          <w:szCs w:val="24"/>
        </w:rPr>
        <w:t xml:space="preserve"> </w:t>
      </w:r>
      <w:r w:rsidR="001525B8" w:rsidRPr="00BF4546">
        <w:rPr>
          <w:rFonts w:ascii="Times New Roman" w:hAnsi="Times New Roman" w:cs="Times New Roman"/>
          <w:sz w:val="24"/>
          <w:szCs w:val="24"/>
        </w:rPr>
        <w:t>histochemical analysis</w:t>
      </w:r>
      <w:r>
        <w:rPr>
          <w:rFonts w:ascii="Times New Roman" w:hAnsi="Times New Roman" w:cs="Times New Roman"/>
          <w:sz w:val="24"/>
          <w:szCs w:val="24"/>
        </w:rPr>
        <w:t xml:space="preserve"> (Muscle lab).</w:t>
      </w:r>
    </w:p>
    <w:p w:rsidR="00B43193" w:rsidRDefault="00B43193" w:rsidP="00BF454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2. F</w:t>
      </w:r>
      <w:r w:rsidR="001525B8" w:rsidRPr="00BF4546">
        <w:rPr>
          <w:rFonts w:ascii="Times New Roman" w:hAnsi="Times New Roman" w:cs="Times New Roman"/>
          <w:sz w:val="24"/>
          <w:szCs w:val="24"/>
        </w:rPr>
        <w:t xml:space="preserve">ormalin </w:t>
      </w:r>
      <w:r w:rsidRPr="00BF4546">
        <w:rPr>
          <w:rFonts w:ascii="Times New Roman" w:hAnsi="Times New Roman" w:cs="Times New Roman"/>
          <w:sz w:val="24"/>
          <w:szCs w:val="24"/>
        </w:rPr>
        <w:t>fix</w:t>
      </w:r>
      <w:r>
        <w:rPr>
          <w:rFonts w:ascii="Times New Roman" w:hAnsi="Times New Roman" w:cs="Times New Roman"/>
          <w:sz w:val="24"/>
          <w:szCs w:val="24"/>
        </w:rPr>
        <w:t>ed</w:t>
      </w:r>
      <w:r w:rsidRPr="00BF4546">
        <w:rPr>
          <w:rFonts w:ascii="Times New Roman" w:hAnsi="Times New Roman" w:cs="Times New Roman"/>
          <w:sz w:val="24"/>
          <w:szCs w:val="24"/>
        </w:rPr>
        <w:t xml:space="preserve"> </w:t>
      </w:r>
      <w:r>
        <w:rPr>
          <w:rFonts w:ascii="Times New Roman" w:hAnsi="Times New Roman" w:cs="Times New Roman"/>
          <w:sz w:val="24"/>
          <w:szCs w:val="24"/>
        </w:rPr>
        <w:t>for</w:t>
      </w:r>
      <w:r w:rsidRPr="00BF4546">
        <w:rPr>
          <w:rFonts w:ascii="Times New Roman" w:hAnsi="Times New Roman" w:cs="Times New Roman"/>
          <w:sz w:val="24"/>
          <w:szCs w:val="24"/>
        </w:rPr>
        <w:t xml:space="preserve"> </w:t>
      </w:r>
      <w:r w:rsidR="009C6439" w:rsidRPr="00BF4546">
        <w:rPr>
          <w:rFonts w:ascii="Times New Roman" w:hAnsi="Times New Roman" w:cs="Times New Roman"/>
          <w:sz w:val="24"/>
          <w:szCs w:val="24"/>
        </w:rPr>
        <w:t>paraffin embedding</w:t>
      </w:r>
      <w:r>
        <w:rPr>
          <w:rFonts w:ascii="Times New Roman" w:hAnsi="Times New Roman" w:cs="Times New Roman"/>
          <w:sz w:val="24"/>
          <w:szCs w:val="24"/>
        </w:rPr>
        <w:t xml:space="preserve"> (Histology Lab).</w:t>
      </w:r>
    </w:p>
    <w:p w:rsidR="009C6439" w:rsidRDefault="00B43193" w:rsidP="00BF454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3. A piece in glutaraldehyde </w:t>
      </w:r>
      <w:r w:rsidRPr="00BF4546">
        <w:rPr>
          <w:rFonts w:ascii="Times New Roman" w:hAnsi="Times New Roman" w:cs="Times New Roman"/>
          <w:b/>
          <w:sz w:val="24"/>
          <w:szCs w:val="24"/>
          <w:u w:val="single"/>
        </w:rPr>
        <w:t>to place on hold for possible</w:t>
      </w:r>
      <w:r>
        <w:rPr>
          <w:rFonts w:ascii="Times New Roman" w:hAnsi="Times New Roman" w:cs="Times New Roman"/>
          <w:sz w:val="24"/>
          <w:szCs w:val="24"/>
        </w:rPr>
        <w:t xml:space="preserve"> </w:t>
      </w:r>
      <w:r w:rsidR="009C6439" w:rsidRPr="00BF4546">
        <w:rPr>
          <w:rFonts w:ascii="Times New Roman" w:hAnsi="Times New Roman" w:cs="Times New Roman"/>
          <w:sz w:val="24"/>
          <w:szCs w:val="24"/>
        </w:rPr>
        <w:t>electron microscopy</w:t>
      </w:r>
      <w:r w:rsidR="00D2428D">
        <w:rPr>
          <w:rFonts w:ascii="Times New Roman" w:hAnsi="Times New Roman" w:cs="Times New Roman"/>
          <w:sz w:val="24"/>
          <w:szCs w:val="24"/>
        </w:rPr>
        <w:t xml:space="preserve"> </w:t>
      </w:r>
      <w:r>
        <w:rPr>
          <w:rFonts w:ascii="Times New Roman" w:hAnsi="Times New Roman" w:cs="Times New Roman"/>
          <w:sz w:val="24"/>
          <w:szCs w:val="24"/>
        </w:rPr>
        <w:t>(EM Lab</w:t>
      </w:r>
      <w:r w:rsidR="00841727" w:rsidRPr="00BF4546">
        <w:rPr>
          <w:rFonts w:ascii="Times New Roman" w:hAnsi="Times New Roman" w:cs="Times New Roman"/>
          <w:sz w:val="24"/>
          <w:szCs w:val="24"/>
        </w:rPr>
        <w:t>).</w:t>
      </w:r>
    </w:p>
    <w:p w:rsidR="00BF4546" w:rsidRDefault="00BF4546" w:rsidP="00BF4546">
      <w:pPr>
        <w:spacing w:after="0" w:line="240" w:lineRule="auto"/>
        <w:rPr>
          <w:rFonts w:ascii="Times New Roman" w:hAnsi="Times New Roman" w:cs="Times New Roman"/>
          <w:sz w:val="24"/>
          <w:szCs w:val="24"/>
        </w:rPr>
      </w:pPr>
    </w:p>
    <w:p w:rsidR="00B43193" w:rsidRPr="00BF4546" w:rsidRDefault="001525B8" w:rsidP="00BF4546">
      <w:pPr>
        <w:spacing w:after="0" w:line="240" w:lineRule="auto"/>
        <w:rPr>
          <w:rFonts w:ascii="Times New Roman" w:hAnsi="Times New Roman" w:cs="Times New Roman"/>
          <w:sz w:val="24"/>
          <w:szCs w:val="24"/>
        </w:rPr>
      </w:pPr>
      <w:r w:rsidRPr="00BF4546">
        <w:rPr>
          <w:rFonts w:ascii="Times New Roman" w:hAnsi="Times New Roman" w:cs="Times New Roman"/>
          <w:sz w:val="24"/>
          <w:szCs w:val="24"/>
        </w:rPr>
        <w:t>You may receive 3 containers/pieces –</w:t>
      </w:r>
      <w:r w:rsidRPr="00BF4546">
        <w:rPr>
          <w:rFonts w:ascii="Times New Roman" w:hAnsi="Times New Roman" w:cs="Times New Roman"/>
          <w:b/>
          <w:sz w:val="24"/>
          <w:szCs w:val="24"/>
        </w:rPr>
        <w:t xml:space="preserve">scalpel </w:t>
      </w:r>
      <w:r w:rsidR="002439B1" w:rsidRPr="00664ADC">
        <w:rPr>
          <w:rFonts w:ascii="Times New Roman" w:hAnsi="Times New Roman" w:cs="Times New Roman"/>
          <w:b/>
          <w:sz w:val="24"/>
          <w:szCs w:val="24"/>
        </w:rPr>
        <w:t>open</w:t>
      </w:r>
      <w:r w:rsidR="002439B1" w:rsidRPr="00BF4546">
        <w:rPr>
          <w:rFonts w:ascii="Times New Roman" w:hAnsi="Times New Roman" w:cs="Times New Roman"/>
          <w:b/>
          <w:sz w:val="24"/>
          <w:szCs w:val="24"/>
        </w:rPr>
        <w:t xml:space="preserve"> </w:t>
      </w:r>
      <w:r w:rsidRPr="00BF4546">
        <w:rPr>
          <w:rFonts w:ascii="Times New Roman" w:hAnsi="Times New Roman" w:cs="Times New Roman"/>
          <w:b/>
          <w:sz w:val="24"/>
          <w:szCs w:val="24"/>
        </w:rPr>
        <w:t>bio</w:t>
      </w:r>
      <w:r w:rsidR="00841727" w:rsidRPr="00BF4546">
        <w:rPr>
          <w:rFonts w:ascii="Times New Roman" w:hAnsi="Times New Roman" w:cs="Times New Roman"/>
          <w:b/>
          <w:sz w:val="24"/>
          <w:szCs w:val="24"/>
        </w:rPr>
        <w:t>psies, PEDIATRIC &lt; 16 years old</w:t>
      </w:r>
      <w:r w:rsidR="00B43193" w:rsidRPr="00BF4546">
        <w:rPr>
          <w:rFonts w:ascii="Times New Roman" w:hAnsi="Times New Roman" w:cs="Times New Roman"/>
          <w:b/>
          <w:sz w:val="24"/>
          <w:szCs w:val="24"/>
        </w:rPr>
        <w:t>:</w:t>
      </w:r>
      <w:r w:rsidR="00841727" w:rsidRPr="00BF4546">
        <w:rPr>
          <w:rFonts w:ascii="Times New Roman" w:hAnsi="Times New Roman" w:cs="Times New Roman"/>
          <w:sz w:val="24"/>
          <w:szCs w:val="24"/>
        </w:rPr>
        <w:t xml:space="preserve"> </w:t>
      </w:r>
    </w:p>
    <w:p w:rsidR="00B43193" w:rsidRDefault="00B43193" w:rsidP="00BF4546">
      <w:pPr>
        <w:spacing w:after="0" w:line="240" w:lineRule="auto"/>
        <w:ind w:left="360"/>
        <w:rPr>
          <w:rFonts w:ascii="Times New Roman" w:hAnsi="Times New Roman" w:cs="Times New Roman"/>
          <w:sz w:val="24"/>
          <w:szCs w:val="24"/>
        </w:rPr>
      </w:pPr>
      <w:r w:rsidRPr="00BF4546">
        <w:rPr>
          <w:rFonts w:ascii="Times New Roman" w:hAnsi="Times New Roman" w:cs="Times New Roman"/>
          <w:sz w:val="24"/>
          <w:szCs w:val="24"/>
        </w:rPr>
        <w:t xml:space="preserve">1. </w:t>
      </w:r>
      <w:r>
        <w:rPr>
          <w:rFonts w:ascii="Times New Roman" w:hAnsi="Times New Roman" w:cs="Times New Roman"/>
          <w:sz w:val="24"/>
          <w:szCs w:val="24"/>
        </w:rPr>
        <w:t xml:space="preserve">Fresh tissue to be frozen or already frozen tissue </w:t>
      </w:r>
      <w:r w:rsidR="00841727" w:rsidRPr="00BF4546">
        <w:rPr>
          <w:rFonts w:ascii="Times New Roman" w:hAnsi="Times New Roman" w:cs="Times New Roman"/>
          <w:sz w:val="24"/>
          <w:szCs w:val="24"/>
        </w:rPr>
        <w:t>for histochemical analysis</w:t>
      </w:r>
      <w:r>
        <w:rPr>
          <w:rFonts w:ascii="Times New Roman" w:hAnsi="Times New Roman" w:cs="Times New Roman"/>
          <w:sz w:val="24"/>
          <w:szCs w:val="24"/>
        </w:rPr>
        <w:t xml:space="preserve"> (Muscle Lab)</w:t>
      </w:r>
    </w:p>
    <w:p w:rsidR="00B43193" w:rsidRDefault="00B43193" w:rsidP="00BF454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2. Fresh </w:t>
      </w:r>
      <w:r w:rsidR="00EA39B6">
        <w:rPr>
          <w:rFonts w:ascii="Times New Roman" w:hAnsi="Times New Roman" w:cs="Times New Roman"/>
          <w:sz w:val="24"/>
          <w:szCs w:val="24"/>
        </w:rPr>
        <w:t xml:space="preserve">tissue </w:t>
      </w:r>
      <w:r>
        <w:rPr>
          <w:rFonts w:ascii="Times New Roman" w:hAnsi="Times New Roman" w:cs="Times New Roman"/>
          <w:sz w:val="24"/>
          <w:szCs w:val="24"/>
        </w:rPr>
        <w:t xml:space="preserve">to </w:t>
      </w:r>
      <w:r w:rsidR="00F70DC1">
        <w:rPr>
          <w:rFonts w:ascii="Times New Roman" w:hAnsi="Times New Roman" w:cs="Times New Roman"/>
          <w:sz w:val="24"/>
          <w:szCs w:val="24"/>
        </w:rPr>
        <w:t>flash</w:t>
      </w:r>
      <w:r>
        <w:rPr>
          <w:rFonts w:ascii="Times New Roman" w:hAnsi="Times New Roman" w:cs="Times New Roman"/>
          <w:sz w:val="24"/>
          <w:szCs w:val="24"/>
        </w:rPr>
        <w:t xml:space="preserve"> fr</w:t>
      </w:r>
      <w:r w:rsidR="00EA39B6">
        <w:rPr>
          <w:rFonts w:ascii="Times New Roman" w:hAnsi="Times New Roman" w:cs="Times New Roman"/>
          <w:sz w:val="24"/>
          <w:szCs w:val="24"/>
        </w:rPr>
        <w:t>eeze</w:t>
      </w:r>
      <w:r>
        <w:rPr>
          <w:rFonts w:ascii="Times New Roman" w:hAnsi="Times New Roman" w:cs="Times New Roman"/>
          <w:sz w:val="24"/>
          <w:szCs w:val="24"/>
        </w:rPr>
        <w:t xml:space="preserve"> in liquid nitrogen or previously snap </w:t>
      </w:r>
      <w:r w:rsidR="00841727" w:rsidRPr="00BF4546">
        <w:rPr>
          <w:rFonts w:ascii="Times New Roman" w:hAnsi="Times New Roman" w:cs="Times New Roman"/>
          <w:sz w:val="24"/>
          <w:szCs w:val="24"/>
        </w:rPr>
        <w:t>frozen for potential send out testing</w:t>
      </w:r>
      <w:r w:rsidR="00D2428D">
        <w:rPr>
          <w:rFonts w:ascii="Times New Roman" w:hAnsi="Times New Roman" w:cs="Times New Roman"/>
          <w:sz w:val="24"/>
          <w:szCs w:val="24"/>
        </w:rPr>
        <w:t xml:space="preserve"> </w:t>
      </w:r>
      <w:r>
        <w:rPr>
          <w:rFonts w:ascii="Times New Roman" w:hAnsi="Times New Roman" w:cs="Times New Roman"/>
          <w:sz w:val="24"/>
          <w:szCs w:val="24"/>
        </w:rPr>
        <w:t>(</w:t>
      </w:r>
      <w:r w:rsidR="00F70DC1">
        <w:rPr>
          <w:rFonts w:ascii="Times New Roman" w:hAnsi="Times New Roman" w:cs="Times New Roman"/>
          <w:sz w:val="24"/>
          <w:szCs w:val="24"/>
        </w:rPr>
        <w:t>e.g.</w:t>
      </w:r>
      <w:r w:rsidR="00F70DC1" w:rsidRPr="00BF4546">
        <w:rPr>
          <w:rFonts w:ascii="Times New Roman" w:hAnsi="Times New Roman" w:cs="Times New Roman"/>
          <w:sz w:val="24"/>
          <w:szCs w:val="24"/>
        </w:rPr>
        <w:t xml:space="preserve"> metabolic</w:t>
      </w:r>
      <w:r w:rsidR="00841727" w:rsidRPr="00BF4546">
        <w:rPr>
          <w:rFonts w:ascii="Times New Roman" w:hAnsi="Times New Roman" w:cs="Times New Roman"/>
          <w:sz w:val="24"/>
          <w:szCs w:val="24"/>
        </w:rPr>
        <w:t>/genetic testing</w:t>
      </w:r>
      <w:r>
        <w:rPr>
          <w:rFonts w:ascii="Times New Roman" w:hAnsi="Times New Roman" w:cs="Times New Roman"/>
          <w:sz w:val="24"/>
          <w:szCs w:val="24"/>
        </w:rPr>
        <w:t>) (Muscle lab).</w:t>
      </w:r>
    </w:p>
    <w:p w:rsidR="00B43193" w:rsidRDefault="00B43193" w:rsidP="00D2428D">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3</w:t>
      </w:r>
      <w:r w:rsidR="00EA39B6">
        <w:rPr>
          <w:rFonts w:ascii="Times New Roman" w:hAnsi="Times New Roman" w:cs="Times New Roman"/>
          <w:sz w:val="24"/>
          <w:szCs w:val="24"/>
        </w:rPr>
        <w:t>.</w:t>
      </w:r>
      <w:r w:rsidRPr="00B43193">
        <w:rPr>
          <w:rFonts w:ascii="Times New Roman" w:hAnsi="Times New Roman" w:cs="Times New Roman"/>
          <w:sz w:val="24"/>
          <w:szCs w:val="24"/>
        </w:rPr>
        <w:t xml:space="preserve"> </w:t>
      </w:r>
      <w:r>
        <w:rPr>
          <w:rFonts w:ascii="Times New Roman" w:hAnsi="Times New Roman" w:cs="Times New Roman"/>
          <w:sz w:val="24"/>
          <w:szCs w:val="24"/>
        </w:rPr>
        <w:t xml:space="preserve">A piece in glutaraldehyde </w:t>
      </w:r>
      <w:r w:rsidRPr="00BC59B5">
        <w:rPr>
          <w:rFonts w:ascii="Times New Roman" w:hAnsi="Times New Roman" w:cs="Times New Roman"/>
          <w:b/>
          <w:sz w:val="24"/>
          <w:szCs w:val="24"/>
          <w:u w:val="single"/>
        </w:rPr>
        <w:t>to place on hold for possible</w:t>
      </w:r>
      <w:r>
        <w:rPr>
          <w:rFonts w:ascii="Times New Roman" w:hAnsi="Times New Roman" w:cs="Times New Roman"/>
          <w:sz w:val="24"/>
          <w:szCs w:val="24"/>
        </w:rPr>
        <w:t xml:space="preserve"> </w:t>
      </w:r>
      <w:r w:rsidRPr="00BC59B5">
        <w:rPr>
          <w:rFonts w:ascii="Times New Roman" w:hAnsi="Times New Roman" w:cs="Times New Roman"/>
          <w:sz w:val="24"/>
          <w:szCs w:val="24"/>
        </w:rPr>
        <w:t>electron microscopy</w:t>
      </w:r>
      <w:r w:rsidR="00D2428D">
        <w:rPr>
          <w:rFonts w:ascii="Times New Roman" w:hAnsi="Times New Roman" w:cs="Times New Roman"/>
          <w:sz w:val="24"/>
          <w:szCs w:val="24"/>
        </w:rPr>
        <w:t xml:space="preserve"> </w:t>
      </w:r>
      <w:r>
        <w:rPr>
          <w:rFonts w:ascii="Times New Roman" w:hAnsi="Times New Roman" w:cs="Times New Roman"/>
          <w:sz w:val="24"/>
          <w:szCs w:val="24"/>
        </w:rPr>
        <w:t>(EM Lab</w:t>
      </w:r>
      <w:r w:rsidRPr="00BC59B5">
        <w:rPr>
          <w:rFonts w:ascii="Times New Roman" w:hAnsi="Times New Roman" w:cs="Times New Roman"/>
          <w:sz w:val="24"/>
          <w:szCs w:val="24"/>
        </w:rPr>
        <w:t>).</w:t>
      </w:r>
    </w:p>
    <w:p w:rsidR="00B43193" w:rsidRPr="00BF4546" w:rsidRDefault="00B43193" w:rsidP="00BF4546">
      <w:pPr>
        <w:spacing w:after="0" w:line="240" w:lineRule="auto"/>
        <w:ind w:left="360"/>
        <w:rPr>
          <w:rFonts w:ascii="Times New Roman" w:hAnsi="Times New Roman" w:cs="Times New Roman"/>
          <w:sz w:val="24"/>
          <w:szCs w:val="24"/>
        </w:rPr>
      </w:pPr>
    </w:p>
    <w:p w:rsidR="0095289B" w:rsidRDefault="00841727" w:rsidP="00BF4546">
      <w:pPr>
        <w:spacing w:after="0" w:line="240" w:lineRule="auto"/>
        <w:rPr>
          <w:rFonts w:ascii="Times New Roman" w:hAnsi="Times New Roman" w:cs="Times New Roman"/>
          <w:sz w:val="24"/>
          <w:szCs w:val="24"/>
        </w:rPr>
      </w:pPr>
      <w:r w:rsidRPr="00BF4546">
        <w:rPr>
          <w:rFonts w:ascii="Times New Roman" w:hAnsi="Times New Roman" w:cs="Times New Roman"/>
          <w:sz w:val="24"/>
          <w:szCs w:val="24"/>
        </w:rPr>
        <w:t>You may receive 1 container from needle biopsies</w:t>
      </w:r>
      <w:r w:rsidR="00B43193" w:rsidRPr="00BF4546">
        <w:rPr>
          <w:rFonts w:ascii="Times New Roman" w:hAnsi="Times New Roman" w:cs="Times New Roman"/>
          <w:sz w:val="24"/>
          <w:szCs w:val="24"/>
        </w:rPr>
        <w:t xml:space="preserve"> (</w:t>
      </w:r>
      <w:r w:rsidR="00B43193" w:rsidRPr="00BF4546">
        <w:rPr>
          <w:rFonts w:ascii="Times New Roman" w:hAnsi="Times New Roman" w:cs="Times New Roman"/>
          <w:b/>
          <w:sz w:val="24"/>
          <w:szCs w:val="24"/>
        </w:rPr>
        <w:t xml:space="preserve">Not fine needle </w:t>
      </w:r>
      <w:r w:rsidR="00D2428D" w:rsidRPr="00BF4546">
        <w:rPr>
          <w:rFonts w:ascii="Times New Roman" w:hAnsi="Times New Roman" w:cs="Times New Roman"/>
          <w:b/>
          <w:sz w:val="24"/>
          <w:szCs w:val="24"/>
        </w:rPr>
        <w:t>aspir</w:t>
      </w:r>
      <w:r w:rsidR="00D2428D">
        <w:rPr>
          <w:rFonts w:ascii="Times New Roman" w:hAnsi="Times New Roman" w:cs="Times New Roman"/>
          <w:b/>
          <w:sz w:val="24"/>
          <w:szCs w:val="24"/>
        </w:rPr>
        <w:t>ation; this is larger than that;</w:t>
      </w:r>
      <w:r w:rsidR="00B43193" w:rsidRPr="00BF4546">
        <w:rPr>
          <w:rFonts w:ascii="Times New Roman" w:hAnsi="Times New Roman" w:cs="Times New Roman"/>
          <w:b/>
          <w:sz w:val="24"/>
          <w:szCs w:val="24"/>
        </w:rPr>
        <w:t xml:space="preserve"> if FNA size call neuropathologist before proceeding</w:t>
      </w:r>
      <w:r w:rsidR="00B43193" w:rsidRPr="00BF4546">
        <w:rPr>
          <w:rFonts w:ascii="Times New Roman" w:hAnsi="Times New Roman" w:cs="Times New Roman"/>
          <w:sz w:val="24"/>
          <w:szCs w:val="24"/>
        </w:rPr>
        <w:t>)</w:t>
      </w:r>
      <w:r w:rsidRPr="00BF4546">
        <w:rPr>
          <w:rFonts w:ascii="Times New Roman" w:hAnsi="Times New Roman" w:cs="Times New Roman"/>
          <w:sz w:val="24"/>
          <w:szCs w:val="24"/>
        </w:rPr>
        <w:t>.</w:t>
      </w:r>
    </w:p>
    <w:p w:rsidR="002439B1" w:rsidRDefault="002439B1" w:rsidP="00BF4546">
      <w:pPr>
        <w:spacing w:after="0" w:line="240" w:lineRule="auto"/>
        <w:rPr>
          <w:rFonts w:ascii="Times New Roman" w:hAnsi="Times New Roman" w:cs="Times New Roman"/>
          <w:sz w:val="24"/>
          <w:szCs w:val="24"/>
        </w:rPr>
      </w:pPr>
    </w:p>
    <w:p w:rsidR="002439B1" w:rsidRDefault="002439B1" w:rsidP="00BF45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Send all the fresh specimen to the Muscle lab. They will freeze and take a small piece for EM. Do not put tissue in formalin, unless instructed by neuropathologist. </w:t>
      </w:r>
    </w:p>
    <w:p w:rsidR="0095289B" w:rsidRPr="008067CA" w:rsidRDefault="0095289B" w:rsidP="00BF4546">
      <w:pPr>
        <w:spacing w:after="0" w:line="240" w:lineRule="auto"/>
        <w:rPr>
          <w:rFonts w:ascii="Times New Roman" w:hAnsi="Times New Roman" w:cs="Times New Roman"/>
          <w:sz w:val="24"/>
          <w:szCs w:val="24"/>
        </w:rPr>
      </w:pPr>
    </w:p>
    <w:p w:rsidR="001525B8" w:rsidRPr="00BF4546" w:rsidRDefault="008067CA" w:rsidP="00BF4546">
      <w:pPr>
        <w:pStyle w:val="ListParagraph"/>
        <w:numPr>
          <w:ilvl w:val="0"/>
          <w:numId w:val="13"/>
        </w:numPr>
        <w:spacing w:after="0" w:line="240" w:lineRule="auto"/>
        <w:ind w:left="540" w:hanging="540"/>
        <w:rPr>
          <w:rFonts w:ascii="Times New Roman" w:hAnsi="Times New Roman" w:cs="Times New Roman"/>
          <w:b/>
          <w:sz w:val="24"/>
          <w:szCs w:val="24"/>
        </w:rPr>
      </w:pPr>
      <w:r w:rsidRPr="00BF4546">
        <w:rPr>
          <w:rFonts w:ascii="Times New Roman" w:hAnsi="Times New Roman" w:cs="Times New Roman"/>
          <w:b/>
          <w:bCs/>
          <w:sz w:val="24"/>
          <w:szCs w:val="24"/>
        </w:rPr>
        <w:t>Freezing Procedure for Histochemical Analysis</w:t>
      </w:r>
      <w:r w:rsidR="005A6894" w:rsidRPr="00BF4546">
        <w:rPr>
          <w:rFonts w:ascii="Times New Roman" w:hAnsi="Times New Roman" w:cs="Times New Roman"/>
          <w:b/>
          <w:bCs/>
          <w:sz w:val="24"/>
          <w:szCs w:val="24"/>
        </w:rPr>
        <w:t xml:space="preserve"> (For Muscle Lab)</w:t>
      </w:r>
    </w:p>
    <w:p w:rsidR="0095289B" w:rsidRDefault="001525B8" w:rsidP="0095289B">
      <w:pPr>
        <w:pStyle w:val="NoSpacing"/>
        <w:numPr>
          <w:ilvl w:val="0"/>
          <w:numId w:val="14"/>
        </w:numPr>
      </w:pPr>
      <w:r w:rsidRPr="001525B8">
        <w:t>Confirm patient’s na</w:t>
      </w:r>
      <w:r w:rsidR="0095289B">
        <w:t>me, medical record number, DOB.</w:t>
      </w:r>
    </w:p>
    <w:p w:rsidR="0095289B" w:rsidRDefault="001525B8" w:rsidP="0095289B">
      <w:pPr>
        <w:pStyle w:val="NoSpacing"/>
        <w:numPr>
          <w:ilvl w:val="0"/>
          <w:numId w:val="14"/>
        </w:numPr>
      </w:pPr>
      <w:r w:rsidRPr="001525B8">
        <w:t xml:space="preserve">Supplies are on the </w:t>
      </w:r>
      <w:r w:rsidR="00EA39B6">
        <w:t>bench</w:t>
      </w:r>
      <w:r w:rsidRPr="001525B8">
        <w:t xml:space="preserve"> of the </w:t>
      </w:r>
      <w:r w:rsidR="00EA39B6">
        <w:t>Muscle</w:t>
      </w:r>
      <w:r w:rsidR="00EA39B6" w:rsidRPr="001525B8">
        <w:t xml:space="preserve"> </w:t>
      </w:r>
      <w:r w:rsidRPr="001525B8">
        <w:t>lab</w:t>
      </w:r>
      <w:r w:rsidR="00EA39B6">
        <w:t>/DIF area NCRC-35-G434</w:t>
      </w:r>
      <w:r w:rsidRPr="001525B8">
        <w:t xml:space="preserve"> and first draw</w:t>
      </w:r>
      <w:r w:rsidR="0095289B">
        <w:t>er labeled “Freezing supplies”.</w:t>
      </w:r>
    </w:p>
    <w:p w:rsidR="0095289B" w:rsidRDefault="001525B8" w:rsidP="0095289B">
      <w:pPr>
        <w:pStyle w:val="NoSpacing"/>
        <w:numPr>
          <w:ilvl w:val="0"/>
          <w:numId w:val="14"/>
        </w:numPr>
      </w:pPr>
      <w:proofErr w:type="spellStart"/>
      <w:r w:rsidRPr="001525B8">
        <w:t>Isopentane</w:t>
      </w:r>
      <w:proofErr w:type="spellEnd"/>
      <w:r w:rsidRPr="001525B8">
        <w:t xml:space="preserve"> is </w:t>
      </w:r>
      <w:r w:rsidR="00D2428D" w:rsidRPr="00D2428D">
        <w:t>on the</w:t>
      </w:r>
      <w:r w:rsidR="00EA39B6">
        <w:t xml:space="preserve"> </w:t>
      </w:r>
      <w:r w:rsidR="00D2428D">
        <w:t>t</w:t>
      </w:r>
      <w:r w:rsidR="00D2428D" w:rsidRPr="00D2428D">
        <w:t>op shelf of the 4</w:t>
      </w:r>
      <w:r w:rsidR="00EA39B6">
        <w:rPr>
          <w:rFonts w:cstheme="minorHAnsi"/>
        </w:rPr>
        <w:t>°</w:t>
      </w:r>
      <w:r w:rsidR="00EA39B6">
        <w:t xml:space="preserve">C </w:t>
      </w:r>
      <w:r w:rsidR="00D2428D" w:rsidRPr="00D2428D">
        <w:t xml:space="preserve">refrigerator located </w:t>
      </w:r>
      <w:r w:rsidR="00EA39B6">
        <w:t xml:space="preserve">directly behind the freezing area. </w:t>
      </w:r>
    </w:p>
    <w:p w:rsidR="001525B8" w:rsidRPr="001525B8" w:rsidRDefault="001525B8" w:rsidP="0095289B">
      <w:pPr>
        <w:pStyle w:val="NoSpacing"/>
        <w:numPr>
          <w:ilvl w:val="0"/>
          <w:numId w:val="14"/>
        </w:numPr>
      </w:pPr>
      <w:r w:rsidRPr="001525B8">
        <w:t>Liquid nitrogen is under the bench</w:t>
      </w:r>
      <w:r w:rsidR="007603A8">
        <w:t>.</w:t>
      </w:r>
      <w:r w:rsidRPr="001525B8">
        <w:br/>
        <w:t> </w:t>
      </w:r>
      <w:r w:rsidRPr="001525B8">
        <w:rPr>
          <w:noProof/>
        </w:rPr>
        <w:lastRenderedPageBreak/>
        <w:drawing>
          <wp:inline distT="0" distB="0" distL="0" distR="0" wp14:anchorId="2254ACDC" wp14:editId="2578382F">
            <wp:extent cx="6087447" cy="1498468"/>
            <wp:effectExtent l="0" t="0" r="0" b="6985"/>
            <wp:docPr id="2" name="Picture 2" descr="http://www.pathology.med.umich.edu/static/apps/cms/ckfinder/userfiles/file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thology.med.umich.edu/static/apps/cms/ckfinder/userfiles/files/pic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4029" cy="1500088"/>
                    </a:xfrm>
                    <a:prstGeom prst="rect">
                      <a:avLst/>
                    </a:prstGeom>
                    <a:noFill/>
                    <a:ln>
                      <a:noFill/>
                    </a:ln>
                  </pic:spPr>
                </pic:pic>
              </a:graphicData>
            </a:graphic>
          </wp:inline>
        </w:drawing>
      </w:r>
      <w:r w:rsidRPr="001525B8">
        <w:br/>
        <w:t> </w:t>
      </w:r>
      <w:r w:rsidRPr="001525B8">
        <w:br/>
      </w:r>
    </w:p>
    <w:p w:rsidR="001525B8" w:rsidRPr="001525B8" w:rsidRDefault="001525B8" w:rsidP="001525B8">
      <w:pPr>
        <w:numPr>
          <w:ilvl w:val="0"/>
          <w:numId w:val="1"/>
        </w:numPr>
        <w:spacing w:after="0" w:line="240" w:lineRule="auto"/>
        <w:rPr>
          <w:rFonts w:ascii="Times New Roman" w:hAnsi="Times New Roman" w:cs="Times New Roman"/>
          <w:sz w:val="24"/>
          <w:szCs w:val="24"/>
        </w:rPr>
      </w:pPr>
      <w:r w:rsidRPr="001525B8">
        <w:rPr>
          <w:rFonts w:ascii="Times New Roman" w:hAnsi="Times New Roman" w:cs="Times New Roman"/>
          <w:sz w:val="24"/>
          <w:szCs w:val="24"/>
        </w:rPr>
        <w:t>Take tissue out. It may come in wet gauze. Transfer to a dry gauze and gently pad the tissue to remove extra moisture. Keep tissue away from cold air. Extra moisture and cold air can give freezing artifacts.  Dry with gauze the container and place the container in the cryostat to cool down. This will be used to</w:t>
      </w:r>
      <w:r w:rsidR="007603A8">
        <w:rPr>
          <w:rFonts w:ascii="Times New Roman" w:hAnsi="Times New Roman" w:cs="Times New Roman"/>
          <w:sz w:val="24"/>
          <w:szCs w:val="24"/>
        </w:rPr>
        <w:t xml:space="preserve"> </w:t>
      </w:r>
      <w:r w:rsidRPr="001525B8">
        <w:rPr>
          <w:rFonts w:ascii="Times New Roman" w:hAnsi="Times New Roman" w:cs="Times New Roman"/>
          <w:sz w:val="24"/>
          <w:szCs w:val="24"/>
        </w:rPr>
        <w:t>store the frozen tissue later on.</w:t>
      </w:r>
    </w:p>
    <w:p w:rsidR="001525B8" w:rsidRPr="001525B8" w:rsidRDefault="001525B8" w:rsidP="001525B8">
      <w:pPr>
        <w:spacing w:after="0" w:line="240" w:lineRule="auto"/>
        <w:rPr>
          <w:rFonts w:ascii="Times New Roman" w:hAnsi="Times New Roman" w:cs="Times New Roman"/>
          <w:sz w:val="24"/>
          <w:szCs w:val="24"/>
        </w:rPr>
      </w:pPr>
    </w:p>
    <w:p w:rsidR="003E6E97" w:rsidRPr="003E6E97" w:rsidRDefault="003E6E97" w:rsidP="003E6E97">
      <w:pPr>
        <w:numPr>
          <w:ilvl w:val="0"/>
          <w:numId w:val="1"/>
        </w:numPr>
        <w:spacing w:line="240" w:lineRule="auto"/>
        <w:rPr>
          <w:rFonts w:ascii="Times New Roman" w:hAnsi="Times New Roman" w:cs="Times New Roman"/>
          <w:color w:val="FF0000"/>
          <w:sz w:val="24"/>
          <w:szCs w:val="24"/>
        </w:rPr>
      </w:pPr>
      <w:r w:rsidRPr="00B7553E">
        <w:rPr>
          <w:rFonts w:ascii="Times New Roman" w:hAnsi="Times New Roman" w:cs="Times New Roman"/>
          <w:sz w:val="24"/>
          <w:szCs w:val="24"/>
        </w:rPr>
        <w:t xml:space="preserve">If the requisition does not state that a piece was sent for electron microscopy (EM) studies, take a small piece (similar in thickness to a match or a rounded toothpick) and placed into glutaraldehyde for EM. </w:t>
      </w:r>
      <w:r w:rsidR="007603A8">
        <w:rPr>
          <w:rFonts w:ascii="Times New Roman" w:hAnsi="Times New Roman" w:cs="Times New Roman"/>
          <w:sz w:val="24"/>
          <w:szCs w:val="24"/>
        </w:rPr>
        <w:t xml:space="preserve">Glutaraldehyde is located on the top shelf of the 4°C fridge, behind the freezing counter. </w:t>
      </w:r>
      <w:r w:rsidRPr="00B7553E">
        <w:rPr>
          <w:rFonts w:ascii="Times New Roman" w:hAnsi="Times New Roman" w:cs="Times New Roman"/>
          <w:sz w:val="24"/>
          <w:szCs w:val="24"/>
        </w:rPr>
        <w:t xml:space="preserve">This step is often done by the person freezing the muscle for </w:t>
      </w:r>
      <w:proofErr w:type="spellStart"/>
      <w:r w:rsidRPr="00B7553E">
        <w:rPr>
          <w:rFonts w:ascii="Times New Roman" w:hAnsi="Times New Roman" w:cs="Times New Roman"/>
          <w:sz w:val="24"/>
          <w:szCs w:val="24"/>
        </w:rPr>
        <w:t>histochemistry</w:t>
      </w:r>
      <w:proofErr w:type="spellEnd"/>
      <w:r w:rsidRPr="00B7553E">
        <w:rPr>
          <w:rFonts w:ascii="Times New Roman" w:hAnsi="Times New Roman" w:cs="Times New Roman"/>
          <w:sz w:val="24"/>
          <w:szCs w:val="24"/>
        </w:rPr>
        <w:t>, before starting the freezing procedure, only if enough tissue is available.  Label the glutaraldehyde bottle with accession number, patient name, MRN, and DOB and place in the EM fridge</w:t>
      </w:r>
      <w:r w:rsidR="007603A8">
        <w:rPr>
          <w:rFonts w:ascii="Times New Roman" w:hAnsi="Times New Roman" w:cs="Times New Roman"/>
          <w:sz w:val="24"/>
          <w:szCs w:val="24"/>
        </w:rPr>
        <w:t xml:space="preserve"> in the NCRC gross room fridge and log on EM log sheet.</w:t>
      </w:r>
    </w:p>
    <w:p w:rsidR="001525B8" w:rsidRDefault="001525B8" w:rsidP="001525B8">
      <w:pPr>
        <w:numPr>
          <w:ilvl w:val="0"/>
          <w:numId w:val="1"/>
        </w:numPr>
        <w:spacing w:after="0" w:line="240" w:lineRule="auto"/>
        <w:rPr>
          <w:rFonts w:ascii="Times New Roman" w:hAnsi="Times New Roman" w:cs="Times New Roman"/>
          <w:sz w:val="24"/>
          <w:szCs w:val="24"/>
        </w:rPr>
      </w:pPr>
      <w:r w:rsidRPr="001525B8">
        <w:rPr>
          <w:rFonts w:ascii="Times New Roman" w:hAnsi="Times New Roman" w:cs="Times New Roman"/>
          <w:sz w:val="24"/>
          <w:szCs w:val="24"/>
        </w:rPr>
        <w:t xml:space="preserve">Take </w:t>
      </w:r>
      <w:proofErr w:type="spellStart"/>
      <w:r w:rsidRPr="001525B8">
        <w:rPr>
          <w:rFonts w:ascii="Times New Roman" w:hAnsi="Times New Roman" w:cs="Times New Roman"/>
          <w:sz w:val="24"/>
          <w:szCs w:val="24"/>
        </w:rPr>
        <w:t>isopentane</w:t>
      </w:r>
      <w:proofErr w:type="spellEnd"/>
      <w:r w:rsidRPr="001525B8">
        <w:rPr>
          <w:rFonts w:ascii="Times New Roman" w:hAnsi="Times New Roman" w:cs="Times New Roman"/>
          <w:sz w:val="24"/>
          <w:szCs w:val="24"/>
        </w:rPr>
        <w:t xml:space="preserve"> from 4</w:t>
      </w:r>
      <w:r w:rsidR="007603A8">
        <w:rPr>
          <w:rFonts w:ascii="Times New Roman" w:hAnsi="Times New Roman" w:cs="Times New Roman"/>
          <w:sz w:val="24"/>
          <w:szCs w:val="24"/>
        </w:rPr>
        <w:t>°</w:t>
      </w:r>
      <w:r w:rsidRPr="001525B8">
        <w:rPr>
          <w:rFonts w:ascii="Times New Roman" w:hAnsi="Times New Roman" w:cs="Times New Roman"/>
          <w:sz w:val="24"/>
          <w:szCs w:val="24"/>
        </w:rPr>
        <w:t xml:space="preserve">C refrigerator and </w:t>
      </w:r>
      <w:r w:rsidR="007603A8">
        <w:rPr>
          <w:rFonts w:ascii="Times New Roman" w:hAnsi="Times New Roman" w:cs="Times New Roman"/>
          <w:sz w:val="24"/>
          <w:szCs w:val="24"/>
        </w:rPr>
        <w:t>pour into metal beaker. C</w:t>
      </w:r>
      <w:r w:rsidRPr="001525B8">
        <w:rPr>
          <w:rFonts w:ascii="Times New Roman" w:hAnsi="Times New Roman" w:cs="Times New Roman"/>
          <w:sz w:val="24"/>
          <w:szCs w:val="24"/>
        </w:rPr>
        <w:t>ool</w:t>
      </w:r>
      <w:r w:rsidR="007603A8">
        <w:rPr>
          <w:rFonts w:ascii="Times New Roman" w:hAnsi="Times New Roman" w:cs="Times New Roman"/>
          <w:sz w:val="24"/>
          <w:szCs w:val="24"/>
        </w:rPr>
        <w:t xml:space="preserve"> the </w:t>
      </w:r>
      <w:proofErr w:type="spellStart"/>
      <w:r w:rsidR="007603A8">
        <w:rPr>
          <w:rFonts w:ascii="Times New Roman" w:hAnsi="Times New Roman" w:cs="Times New Roman"/>
          <w:sz w:val="24"/>
          <w:szCs w:val="24"/>
        </w:rPr>
        <w:t>isopentane</w:t>
      </w:r>
      <w:proofErr w:type="spellEnd"/>
      <w:r w:rsidRPr="001525B8">
        <w:rPr>
          <w:rFonts w:ascii="Times New Roman" w:hAnsi="Times New Roman" w:cs="Times New Roman"/>
          <w:sz w:val="24"/>
          <w:szCs w:val="24"/>
        </w:rPr>
        <w:t xml:space="preserve"> down to -160</w:t>
      </w:r>
      <w:r w:rsidR="007603A8">
        <w:rPr>
          <w:rFonts w:ascii="Times New Roman" w:hAnsi="Times New Roman" w:cs="Times New Roman"/>
          <w:sz w:val="24"/>
          <w:szCs w:val="24"/>
        </w:rPr>
        <w:t>°</w:t>
      </w:r>
      <w:r w:rsidRPr="001525B8">
        <w:rPr>
          <w:rFonts w:ascii="Times New Roman" w:hAnsi="Times New Roman" w:cs="Times New Roman"/>
          <w:sz w:val="24"/>
          <w:szCs w:val="24"/>
        </w:rPr>
        <w:t xml:space="preserve">C </w:t>
      </w:r>
      <w:r w:rsidR="007603A8">
        <w:rPr>
          <w:rFonts w:ascii="Times New Roman" w:hAnsi="Times New Roman" w:cs="Times New Roman"/>
          <w:sz w:val="24"/>
          <w:szCs w:val="24"/>
        </w:rPr>
        <w:t xml:space="preserve">by slowly lowering the metal beaker into the liquid nitrogen using the metal ring with handle. Liquid nitrogen will need to be poured into the </w:t>
      </w:r>
      <w:proofErr w:type="spellStart"/>
      <w:r w:rsidR="007603A8">
        <w:rPr>
          <w:rFonts w:ascii="Times New Roman" w:hAnsi="Times New Roman" w:cs="Times New Roman"/>
          <w:sz w:val="24"/>
          <w:szCs w:val="24"/>
        </w:rPr>
        <w:t>dewar</w:t>
      </w:r>
      <w:proofErr w:type="spellEnd"/>
      <w:r w:rsidR="007603A8">
        <w:rPr>
          <w:rFonts w:ascii="Times New Roman" w:hAnsi="Times New Roman" w:cs="Times New Roman"/>
          <w:sz w:val="24"/>
          <w:szCs w:val="24"/>
        </w:rPr>
        <w:t xml:space="preserve"> multiple times to get the </w:t>
      </w:r>
      <w:proofErr w:type="spellStart"/>
      <w:r w:rsidR="007603A8">
        <w:rPr>
          <w:rFonts w:ascii="Times New Roman" w:hAnsi="Times New Roman" w:cs="Times New Roman"/>
          <w:sz w:val="24"/>
          <w:szCs w:val="24"/>
        </w:rPr>
        <w:t>isopentane</w:t>
      </w:r>
      <w:proofErr w:type="spellEnd"/>
      <w:r w:rsidR="007603A8">
        <w:rPr>
          <w:rFonts w:ascii="Times New Roman" w:hAnsi="Times New Roman" w:cs="Times New Roman"/>
          <w:sz w:val="24"/>
          <w:szCs w:val="24"/>
        </w:rPr>
        <w:t xml:space="preserve"> down to temperature. The </w:t>
      </w:r>
      <w:proofErr w:type="spellStart"/>
      <w:r w:rsidR="007603A8">
        <w:rPr>
          <w:rFonts w:ascii="Times New Roman" w:hAnsi="Times New Roman" w:cs="Times New Roman"/>
          <w:sz w:val="24"/>
          <w:szCs w:val="24"/>
        </w:rPr>
        <w:t>isopentane</w:t>
      </w:r>
      <w:proofErr w:type="spellEnd"/>
      <w:r w:rsidR="007603A8">
        <w:rPr>
          <w:rFonts w:ascii="Times New Roman" w:hAnsi="Times New Roman" w:cs="Times New Roman"/>
          <w:sz w:val="24"/>
          <w:szCs w:val="24"/>
        </w:rPr>
        <w:t xml:space="preserve"> is down to temperature when the </w:t>
      </w:r>
      <w:proofErr w:type="spellStart"/>
      <w:r w:rsidR="007603A8">
        <w:rPr>
          <w:rFonts w:ascii="Times New Roman" w:hAnsi="Times New Roman" w:cs="Times New Roman"/>
          <w:sz w:val="24"/>
          <w:szCs w:val="24"/>
        </w:rPr>
        <w:t>isopentane</w:t>
      </w:r>
      <w:proofErr w:type="spellEnd"/>
      <w:r w:rsidR="007603A8">
        <w:rPr>
          <w:rFonts w:ascii="Times New Roman" w:hAnsi="Times New Roman" w:cs="Times New Roman"/>
          <w:sz w:val="24"/>
          <w:szCs w:val="24"/>
        </w:rPr>
        <w:t xml:space="preserve"> turns milky white and is firm on the bottom of the beaker.</w:t>
      </w:r>
    </w:p>
    <w:p w:rsidR="003E6E97" w:rsidRDefault="003E6E97" w:rsidP="003E6E97">
      <w:pPr>
        <w:pStyle w:val="ListParagraph"/>
        <w:rPr>
          <w:rFonts w:ascii="Times New Roman" w:hAnsi="Times New Roman" w:cs="Times New Roman"/>
          <w:sz w:val="24"/>
          <w:szCs w:val="24"/>
        </w:rPr>
      </w:pPr>
    </w:p>
    <w:p w:rsidR="008067CA" w:rsidRPr="001525B8" w:rsidRDefault="008067CA" w:rsidP="008067CA">
      <w:pPr>
        <w:spacing w:after="0" w:line="240" w:lineRule="auto"/>
        <w:rPr>
          <w:rFonts w:ascii="Times New Roman" w:hAnsi="Times New Roman" w:cs="Times New Roman"/>
          <w:sz w:val="24"/>
          <w:szCs w:val="24"/>
        </w:rPr>
      </w:pPr>
    </w:p>
    <w:p w:rsidR="001525B8" w:rsidRPr="001525B8" w:rsidRDefault="001525B8" w:rsidP="001525B8">
      <w:pPr>
        <w:spacing w:after="0" w:line="240" w:lineRule="auto"/>
        <w:rPr>
          <w:rFonts w:ascii="Times New Roman" w:hAnsi="Times New Roman" w:cs="Times New Roman"/>
          <w:b/>
          <w:sz w:val="24"/>
          <w:szCs w:val="24"/>
        </w:rPr>
      </w:pPr>
      <w:r w:rsidRPr="001525B8">
        <w:rPr>
          <w:rFonts w:ascii="Times New Roman" w:hAnsi="Times New Roman" w:cs="Times New Roman"/>
          <w:b/>
          <w:noProof/>
          <w:sz w:val="24"/>
          <w:szCs w:val="24"/>
        </w:rPr>
        <w:drawing>
          <wp:inline distT="0" distB="0" distL="0" distR="0" wp14:anchorId="101028C3" wp14:editId="56F87178">
            <wp:extent cx="6426679" cy="2225845"/>
            <wp:effectExtent l="0" t="0" r="0" b="3175"/>
            <wp:docPr id="3" name="Picture 3" descr="http://www.pathology.med.umich.edu/static/apps/cms/ckfinder/userfiles/file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thology.med.umich.edu/static/apps/cms/ckfinder/userfiles/files/pic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6805" cy="2225888"/>
                    </a:xfrm>
                    <a:prstGeom prst="rect">
                      <a:avLst/>
                    </a:prstGeom>
                    <a:noFill/>
                    <a:ln>
                      <a:noFill/>
                    </a:ln>
                  </pic:spPr>
                </pic:pic>
              </a:graphicData>
            </a:graphic>
          </wp:inline>
        </w:drawing>
      </w:r>
    </w:p>
    <w:p w:rsidR="001525B8" w:rsidRPr="001525B8" w:rsidRDefault="001525B8" w:rsidP="001525B8">
      <w:pPr>
        <w:numPr>
          <w:ilvl w:val="0"/>
          <w:numId w:val="7"/>
        </w:numPr>
        <w:spacing w:after="0" w:line="240" w:lineRule="auto"/>
        <w:rPr>
          <w:rFonts w:ascii="Times New Roman" w:hAnsi="Times New Roman" w:cs="Times New Roman"/>
          <w:b/>
          <w:sz w:val="24"/>
          <w:szCs w:val="24"/>
        </w:rPr>
      </w:pPr>
      <w:r w:rsidRPr="008067CA">
        <w:rPr>
          <w:rFonts w:ascii="Times New Roman" w:hAnsi="Times New Roman" w:cs="Times New Roman"/>
          <w:sz w:val="24"/>
          <w:szCs w:val="24"/>
        </w:rPr>
        <w:t xml:space="preserve">While </w:t>
      </w:r>
      <w:proofErr w:type="spellStart"/>
      <w:r w:rsidRPr="008067CA">
        <w:rPr>
          <w:rFonts w:ascii="Times New Roman" w:hAnsi="Times New Roman" w:cs="Times New Roman"/>
          <w:sz w:val="24"/>
          <w:szCs w:val="24"/>
        </w:rPr>
        <w:t>Isopentane</w:t>
      </w:r>
      <w:proofErr w:type="spellEnd"/>
      <w:r w:rsidRPr="008067CA">
        <w:rPr>
          <w:rFonts w:ascii="Times New Roman" w:hAnsi="Times New Roman" w:cs="Times New Roman"/>
          <w:sz w:val="24"/>
          <w:szCs w:val="24"/>
        </w:rPr>
        <w:t xml:space="preserve"> cools down orient specimen in cross section  </w:t>
      </w:r>
      <w:r w:rsidRPr="001525B8">
        <w:rPr>
          <w:rFonts w:ascii="Times New Roman" w:hAnsi="Times New Roman" w:cs="Times New Roman"/>
          <w:b/>
          <w:sz w:val="24"/>
          <w:szCs w:val="24"/>
        </w:rPr>
        <w:br/>
        <w:t> </w:t>
      </w:r>
      <w:r w:rsidRPr="001525B8">
        <w:rPr>
          <w:rFonts w:ascii="Times New Roman" w:hAnsi="Times New Roman" w:cs="Times New Roman"/>
          <w:b/>
          <w:noProof/>
          <w:sz w:val="24"/>
          <w:szCs w:val="24"/>
        </w:rPr>
        <w:lastRenderedPageBreak/>
        <w:drawing>
          <wp:inline distT="0" distB="0" distL="0" distR="0" wp14:anchorId="1425DE04" wp14:editId="0BC2F5A1">
            <wp:extent cx="5674840" cy="1319835"/>
            <wp:effectExtent l="0" t="0" r="2540" b="0"/>
            <wp:docPr id="4" name="Picture 4" descr="http://www.pathology.med.umich.edu/static/apps/cms/ckfinder/userfiles/file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thology.med.umich.edu/static/apps/cms/ckfinder/userfiles/files/pic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970" cy="1323354"/>
                    </a:xfrm>
                    <a:prstGeom prst="rect">
                      <a:avLst/>
                    </a:prstGeom>
                    <a:noFill/>
                    <a:ln>
                      <a:noFill/>
                    </a:ln>
                  </pic:spPr>
                </pic:pic>
              </a:graphicData>
            </a:graphic>
          </wp:inline>
        </w:drawing>
      </w:r>
      <w:r w:rsidRPr="001525B8">
        <w:rPr>
          <w:rFonts w:ascii="Times New Roman" w:hAnsi="Times New Roman" w:cs="Times New Roman"/>
          <w:b/>
          <w:sz w:val="24"/>
          <w:szCs w:val="24"/>
        </w:rPr>
        <w:br/>
        <w:t> </w:t>
      </w:r>
    </w:p>
    <w:p w:rsidR="001525B8" w:rsidRPr="001525B8" w:rsidRDefault="001525B8" w:rsidP="001525B8">
      <w:pPr>
        <w:spacing w:after="0" w:line="240" w:lineRule="auto"/>
        <w:rPr>
          <w:rFonts w:ascii="Times New Roman" w:hAnsi="Times New Roman" w:cs="Times New Roman"/>
          <w:b/>
          <w:sz w:val="24"/>
          <w:szCs w:val="24"/>
        </w:rPr>
      </w:pPr>
      <w:r w:rsidRPr="001525B8">
        <w:rPr>
          <w:rFonts w:ascii="Times New Roman" w:hAnsi="Times New Roman" w:cs="Times New Roman"/>
          <w:b/>
          <w:noProof/>
          <w:sz w:val="24"/>
          <w:szCs w:val="24"/>
        </w:rPr>
        <w:drawing>
          <wp:inline distT="0" distB="0" distL="0" distR="0" wp14:anchorId="5155E17A" wp14:editId="66B7E3CE">
            <wp:extent cx="4883727" cy="5540246"/>
            <wp:effectExtent l="0" t="0" r="0" b="3810"/>
            <wp:docPr id="5" name="Picture 5" descr="http://www.pathology.med.umich.edu/static/apps/cms/ckfinder/userfiles/files/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thology.med.umich.edu/static/apps/cms/ckfinder/userfiles/files/pic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598" cy="5543503"/>
                    </a:xfrm>
                    <a:prstGeom prst="rect">
                      <a:avLst/>
                    </a:prstGeom>
                    <a:noFill/>
                    <a:ln>
                      <a:noFill/>
                    </a:ln>
                  </pic:spPr>
                </pic:pic>
              </a:graphicData>
            </a:graphic>
          </wp:inline>
        </w:drawing>
      </w:r>
    </w:p>
    <w:p w:rsidR="001525B8" w:rsidRPr="001525B8" w:rsidRDefault="001525B8" w:rsidP="001525B8">
      <w:pPr>
        <w:spacing w:after="0" w:line="240" w:lineRule="auto"/>
        <w:rPr>
          <w:rFonts w:ascii="Times New Roman" w:hAnsi="Times New Roman" w:cs="Times New Roman"/>
          <w:b/>
          <w:sz w:val="24"/>
          <w:szCs w:val="24"/>
        </w:rPr>
      </w:pPr>
      <w:r w:rsidRPr="001525B8">
        <w:rPr>
          <w:rFonts w:ascii="Times New Roman" w:hAnsi="Times New Roman" w:cs="Times New Roman"/>
          <w:b/>
          <w:sz w:val="24"/>
          <w:szCs w:val="24"/>
        </w:rPr>
        <w:t> </w:t>
      </w:r>
    </w:p>
    <w:p w:rsidR="001525B8" w:rsidRPr="001525B8" w:rsidRDefault="001525B8" w:rsidP="001525B8">
      <w:pPr>
        <w:spacing w:after="0" w:line="240" w:lineRule="auto"/>
        <w:rPr>
          <w:rFonts w:ascii="Times New Roman" w:hAnsi="Times New Roman" w:cs="Times New Roman"/>
          <w:b/>
          <w:sz w:val="24"/>
          <w:szCs w:val="24"/>
        </w:rPr>
      </w:pPr>
      <w:r w:rsidRPr="001525B8">
        <w:rPr>
          <w:rFonts w:ascii="Times New Roman" w:hAnsi="Times New Roman" w:cs="Times New Roman"/>
          <w:b/>
          <w:noProof/>
          <w:sz w:val="24"/>
          <w:szCs w:val="24"/>
        </w:rPr>
        <w:lastRenderedPageBreak/>
        <w:drawing>
          <wp:inline distT="0" distB="0" distL="0" distR="0" wp14:anchorId="37AB318D" wp14:editId="3D98AE49">
            <wp:extent cx="4734292" cy="6414065"/>
            <wp:effectExtent l="0" t="0" r="0" b="6350"/>
            <wp:docPr id="6" name="Picture 6" descr="http://www.pathology.med.umich.edu/static/apps/cms/ckfinder/userfiles/files/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thology.med.umich.edu/static/apps/cms/ckfinder/userfiles/files/pic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4558" cy="6414425"/>
                    </a:xfrm>
                    <a:prstGeom prst="rect">
                      <a:avLst/>
                    </a:prstGeom>
                    <a:noFill/>
                    <a:ln>
                      <a:noFill/>
                    </a:ln>
                  </pic:spPr>
                </pic:pic>
              </a:graphicData>
            </a:graphic>
          </wp:inline>
        </w:drawing>
      </w:r>
    </w:p>
    <w:p w:rsidR="001525B8" w:rsidRPr="001525B8" w:rsidRDefault="001525B8" w:rsidP="001525B8">
      <w:pPr>
        <w:spacing w:after="0" w:line="240" w:lineRule="auto"/>
        <w:rPr>
          <w:rFonts w:ascii="Times New Roman" w:hAnsi="Times New Roman" w:cs="Times New Roman"/>
          <w:b/>
          <w:sz w:val="24"/>
          <w:szCs w:val="24"/>
        </w:rPr>
      </w:pPr>
      <w:r w:rsidRPr="001525B8">
        <w:rPr>
          <w:rFonts w:ascii="Times New Roman" w:hAnsi="Times New Roman" w:cs="Times New Roman"/>
          <w:b/>
          <w:sz w:val="24"/>
          <w:szCs w:val="24"/>
        </w:rPr>
        <w:t> </w:t>
      </w:r>
    </w:p>
    <w:p w:rsidR="001525B8" w:rsidRPr="008067CA" w:rsidRDefault="001525B8" w:rsidP="001525B8">
      <w:pPr>
        <w:spacing w:after="0" w:line="240" w:lineRule="auto"/>
        <w:rPr>
          <w:rFonts w:ascii="Times New Roman" w:hAnsi="Times New Roman" w:cs="Times New Roman"/>
          <w:sz w:val="24"/>
          <w:szCs w:val="24"/>
        </w:rPr>
      </w:pPr>
      <w:r w:rsidRPr="008067CA">
        <w:rPr>
          <w:rFonts w:ascii="Times New Roman" w:hAnsi="Times New Roman" w:cs="Times New Roman"/>
          <w:sz w:val="24"/>
          <w:szCs w:val="24"/>
        </w:rPr>
        <w:t xml:space="preserve">Clean instruments, return supplies to appropriate shelf and pour back left over </w:t>
      </w:r>
      <w:proofErr w:type="spellStart"/>
      <w:r w:rsidRPr="008067CA">
        <w:rPr>
          <w:rFonts w:ascii="Times New Roman" w:hAnsi="Times New Roman" w:cs="Times New Roman"/>
          <w:sz w:val="24"/>
          <w:szCs w:val="24"/>
        </w:rPr>
        <w:t>isopentane</w:t>
      </w:r>
      <w:proofErr w:type="spellEnd"/>
      <w:r w:rsidRPr="008067CA">
        <w:rPr>
          <w:rFonts w:ascii="Times New Roman" w:hAnsi="Times New Roman" w:cs="Times New Roman"/>
          <w:sz w:val="24"/>
          <w:szCs w:val="24"/>
        </w:rPr>
        <w:t xml:space="preserve"> in glass container and store at 4C for future use.</w:t>
      </w:r>
      <w:r w:rsidRPr="008067CA">
        <w:rPr>
          <w:rFonts w:ascii="Times New Roman" w:hAnsi="Times New Roman" w:cs="Times New Roman"/>
          <w:sz w:val="24"/>
          <w:szCs w:val="24"/>
        </w:rPr>
        <w:br/>
        <w:t>Well done, you did it!</w:t>
      </w:r>
    </w:p>
    <w:p w:rsidR="00551728" w:rsidRPr="008A43BF" w:rsidRDefault="00551728" w:rsidP="00D4158B">
      <w:pPr>
        <w:spacing w:after="0" w:line="240" w:lineRule="auto"/>
        <w:rPr>
          <w:rFonts w:ascii="Times New Roman" w:hAnsi="Times New Roman" w:cs="Times New Roman"/>
          <w:b/>
          <w:sz w:val="24"/>
          <w:szCs w:val="24"/>
        </w:rPr>
      </w:pPr>
    </w:p>
    <w:p w:rsidR="005A6894" w:rsidRPr="00BF4546" w:rsidRDefault="008067CA" w:rsidP="00BF4546">
      <w:pPr>
        <w:pStyle w:val="ListParagraph"/>
        <w:numPr>
          <w:ilvl w:val="0"/>
          <w:numId w:val="13"/>
        </w:numPr>
        <w:spacing w:after="0" w:line="240" w:lineRule="auto"/>
        <w:ind w:left="540" w:hanging="540"/>
        <w:rPr>
          <w:rFonts w:ascii="Times New Roman" w:hAnsi="Times New Roman" w:cs="Times New Roman"/>
          <w:b/>
          <w:sz w:val="24"/>
          <w:szCs w:val="24"/>
        </w:rPr>
      </w:pPr>
      <w:r w:rsidRPr="00BF4546">
        <w:rPr>
          <w:rFonts w:ascii="Times New Roman" w:hAnsi="Times New Roman" w:cs="Times New Roman"/>
          <w:b/>
          <w:sz w:val="24"/>
          <w:szCs w:val="24"/>
        </w:rPr>
        <w:t>For formalin fixed muscle</w:t>
      </w:r>
      <w:r w:rsidR="00907F5E" w:rsidRPr="00BF4546">
        <w:rPr>
          <w:rFonts w:ascii="Times New Roman" w:hAnsi="Times New Roman" w:cs="Times New Roman"/>
          <w:b/>
          <w:sz w:val="24"/>
          <w:szCs w:val="24"/>
        </w:rPr>
        <w:t xml:space="preserve"> (S</w:t>
      </w:r>
      <w:r w:rsidR="005A6894" w:rsidRPr="00BF4546">
        <w:rPr>
          <w:rFonts w:ascii="Times New Roman" w:hAnsi="Times New Roman" w:cs="Times New Roman"/>
          <w:b/>
          <w:sz w:val="24"/>
          <w:szCs w:val="24"/>
        </w:rPr>
        <w:t>ubmit to Histology)</w:t>
      </w:r>
      <w:r w:rsidRPr="00BF4546">
        <w:rPr>
          <w:rFonts w:ascii="Times New Roman" w:hAnsi="Times New Roman" w:cs="Times New Roman"/>
          <w:b/>
          <w:sz w:val="24"/>
          <w:szCs w:val="24"/>
        </w:rPr>
        <w:t xml:space="preserve"> </w:t>
      </w:r>
    </w:p>
    <w:p w:rsidR="005A6894" w:rsidRDefault="005A6894" w:rsidP="00BF4546">
      <w:pPr>
        <w:spacing w:after="0" w:line="240" w:lineRule="auto"/>
        <w:rPr>
          <w:rFonts w:ascii="Times New Roman" w:hAnsi="Times New Roman" w:cs="Times New Roman"/>
          <w:sz w:val="24"/>
          <w:szCs w:val="24"/>
        </w:rPr>
      </w:pPr>
    </w:p>
    <w:p w:rsidR="008067CA" w:rsidRPr="00BF4546" w:rsidRDefault="005A6894" w:rsidP="00BF4546">
      <w:pPr>
        <w:pStyle w:val="ListParagraph"/>
        <w:numPr>
          <w:ilvl w:val="0"/>
          <w:numId w:val="7"/>
        </w:numPr>
        <w:spacing w:after="0" w:line="240" w:lineRule="auto"/>
        <w:rPr>
          <w:rFonts w:ascii="Times New Roman" w:hAnsi="Times New Roman" w:cs="Times New Roman"/>
          <w:sz w:val="24"/>
          <w:szCs w:val="24"/>
        </w:rPr>
      </w:pPr>
      <w:r w:rsidRPr="00BF4546">
        <w:rPr>
          <w:rFonts w:ascii="Times New Roman" w:hAnsi="Times New Roman" w:cs="Times New Roman"/>
          <w:sz w:val="24"/>
          <w:szCs w:val="24"/>
        </w:rPr>
        <w:t xml:space="preserve">Remove </w:t>
      </w:r>
      <w:r w:rsidR="008067CA" w:rsidRPr="00BF4546">
        <w:rPr>
          <w:rFonts w:ascii="Times New Roman" w:hAnsi="Times New Roman" w:cs="Times New Roman"/>
          <w:sz w:val="24"/>
          <w:szCs w:val="24"/>
        </w:rPr>
        <w:t xml:space="preserve">tissue from tongue depressor. </w:t>
      </w:r>
    </w:p>
    <w:p w:rsidR="008067CA" w:rsidRDefault="008067CA" w:rsidP="008067CA">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Identify the striations in the muscle.</w:t>
      </w:r>
    </w:p>
    <w:p w:rsidR="008067CA" w:rsidRDefault="008067CA" w:rsidP="008067CA">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With a scalpel, cut tissue equally into cross and longitudinal sections.</w:t>
      </w:r>
    </w:p>
    <w:p w:rsidR="008067CA" w:rsidRPr="008067CA" w:rsidRDefault="008067CA" w:rsidP="008067CA">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Ink the sections you want embedded using </w:t>
      </w:r>
      <w:r w:rsidRPr="008067CA">
        <w:rPr>
          <w:rFonts w:ascii="Times New Roman" w:hAnsi="Times New Roman" w:cs="Times New Roman"/>
          <w:color w:val="00B050"/>
          <w:sz w:val="24"/>
          <w:szCs w:val="24"/>
        </w:rPr>
        <w:t>green ink</w:t>
      </w:r>
      <w:r>
        <w:rPr>
          <w:rFonts w:ascii="Times New Roman" w:hAnsi="Times New Roman" w:cs="Times New Roman"/>
          <w:color w:val="00B050"/>
          <w:sz w:val="24"/>
          <w:szCs w:val="24"/>
        </w:rPr>
        <w:t xml:space="preserve">. </w:t>
      </w:r>
    </w:p>
    <w:p w:rsidR="008067CA" w:rsidRDefault="005A6894" w:rsidP="008067CA">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Submit</w:t>
      </w:r>
      <w:r w:rsidR="008067CA">
        <w:rPr>
          <w:rFonts w:ascii="Times New Roman" w:hAnsi="Times New Roman" w:cs="Times New Roman"/>
          <w:sz w:val="24"/>
          <w:szCs w:val="24"/>
        </w:rPr>
        <w:t xml:space="preserve"> tissue into two separate </w:t>
      </w:r>
      <w:r w:rsidR="008067CA" w:rsidRPr="008067CA">
        <w:rPr>
          <w:rFonts w:ascii="Times New Roman" w:hAnsi="Times New Roman" w:cs="Times New Roman"/>
          <w:color w:val="00B050"/>
          <w:sz w:val="24"/>
          <w:szCs w:val="24"/>
        </w:rPr>
        <w:t>green</w:t>
      </w:r>
      <w:r w:rsidR="008067CA">
        <w:rPr>
          <w:rFonts w:ascii="Times New Roman" w:hAnsi="Times New Roman" w:cs="Times New Roman"/>
          <w:sz w:val="24"/>
          <w:szCs w:val="24"/>
        </w:rPr>
        <w:t xml:space="preserve"> cassettes: 1 for cross sections and 1 for longitudinal sections. Note: You will always receive 2 cassettes for muscle biopsy cases.</w:t>
      </w:r>
      <w:r w:rsidR="008C5C09">
        <w:rPr>
          <w:rFonts w:ascii="Times New Roman" w:hAnsi="Times New Roman" w:cs="Times New Roman"/>
          <w:sz w:val="24"/>
          <w:szCs w:val="24"/>
        </w:rPr>
        <w:t xml:space="preserve"> See photographs below.</w:t>
      </w:r>
    </w:p>
    <w:p w:rsidR="008067CA" w:rsidRDefault="008067CA" w:rsidP="008067CA">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Most muscle biopsy cases contain a piece of frozen muscle, which is sent separately to the frozen muscle lab</w:t>
      </w:r>
      <w:r w:rsidR="008C5C09">
        <w:rPr>
          <w:rFonts w:ascii="Times New Roman" w:hAnsi="Times New Roman" w:cs="Times New Roman"/>
          <w:sz w:val="24"/>
          <w:szCs w:val="24"/>
        </w:rPr>
        <w:t xml:space="preserve">. In addition, the grosser will also receive a sample of muscle in </w:t>
      </w:r>
      <w:r w:rsidR="008F1227">
        <w:rPr>
          <w:rFonts w:ascii="Times New Roman" w:hAnsi="Times New Roman" w:cs="Times New Roman"/>
          <w:sz w:val="24"/>
          <w:szCs w:val="24"/>
        </w:rPr>
        <w:t>glutaraldehyde</w:t>
      </w:r>
      <w:bookmarkStart w:id="0" w:name="_GoBack"/>
      <w:bookmarkEnd w:id="0"/>
      <w:r w:rsidR="005A6894">
        <w:rPr>
          <w:rFonts w:ascii="Times New Roman" w:hAnsi="Times New Roman" w:cs="Times New Roman"/>
          <w:sz w:val="24"/>
          <w:szCs w:val="24"/>
        </w:rPr>
        <w:t xml:space="preserve"> (See appropriate sections for handling)</w:t>
      </w:r>
      <w:r w:rsidR="008C5C09">
        <w:rPr>
          <w:rFonts w:ascii="Times New Roman" w:hAnsi="Times New Roman" w:cs="Times New Roman"/>
          <w:sz w:val="24"/>
          <w:szCs w:val="24"/>
        </w:rPr>
        <w:t>.</w:t>
      </w:r>
    </w:p>
    <w:p w:rsidR="008C5C09" w:rsidRDefault="008C5C09" w:rsidP="008C5C09">
      <w:pPr>
        <w:spacing w:after="0" w:line="240" w:lineRule="auto"/>
        <w:rPr>
          <w:rFonts w:ascii="Times New Roman" w:hAnsi="Times New Roman" w:cs="Times New Roman"/>
          <w:sz w:val="24"/>
          <w:szCs w:val="24"/>
        </w:rPr>
      </w:pPr>
    </w:p>
    <w:p w:rsidR="008C5C09" w:rsidRPr="00D2428D" w:rsidRDefault="008C5C09" w:rsidP="008C5C09">
      <w:pPr>
        <w:spacing w:after="0" w:line="240" w:lineRule="auto"/>
        <w:rPr>
          <w:rFonts w:ascii="Times New Roman" w:hAnsi="Times New Roman" w:cs="Times New Roman"/>
          <w:b/>
          <w:i/>
          <w:sz w:val="24"/>
          <w:szCs w:val="24"/>
        </w:rPr>
      </w:pPr>
      <w:r w:rsidRPr="00D2428D">
        <w:rPr>
          <w:rFonts w:ascii="Times New Roman" w:hAnsi="Times New Roman" w:cs="Times New Roman"/>
          <w:b/>
          <w:i/>
          <w:sz w:val="24"/>
          <w:szCs w:val="24"/>
        </w:rPr>
        <w:t>Sections for Histology</w:t>
      </w:r>
    </w:p>
    <w:p w:rsidR="008C5C09" w:rsidRDefault="008C5C09" w:rsidP="008C5C09">
      <w:pPr>
        <w:spacing w:after="0" w:line="240" w:lineRule="auto"/>
        <w:rPr>
          <w:rFonts w:ascii="Times New Roman" w:hAnsi="Times New Roman" w:cs="Times New Roman"/>
          <w:i/>
          <w:sz w:val="24"/>
          <w:szCs w:val="24"/>
        </w:rPr>
      </w:pPr>
    </w:p>
    <w:p w:rsidR="008C5C09" w:rsidRDefault="008C5C09" w:rsidP="008C5C09">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Submit entire formalin fixed muscle sample for paraffin embedding in at least two </w:t>
      </w:r>
      <w:r w:rsidRPr="008C5C09">
        <w:rPr>
          <w:rFonts w:ascii="Times New Roman" w:hAnsi="Times New Roman" w:cs="Times New Roman"/>
          <w:color w:val="00B050"/>
          <w:sz w:val="24"/>
          <w:szCs w:val="24"/>
        </w:rPr>
        <w:t>green</w:t>
      </w:r>
      <w:r>
        <w:rPr>
          <w:rFonts w:ascii="Times New Roman" w:hAnsi="Times New Roman" w:cs="Times New Roman"/>
          <w:sz w:val="24"/>
          <w:szCs w:val="24"/>
        </w:rPr>
        <w:t xml:space="preserve"> cassettes (separated into cross and longitudinal sections).</w:t>
      </w:r>
      <w:r w:rsidR="00BF4546">
        <w:rPr>
          <w:rFonts w:ascii="Times New Roman" w:hAnsi="Times New Roman" w:cs="Times New Roman"/>
          <w:sz w:val="24"/>
          <w:szCs w:val="24"/>
        </w:rPr>
        <w:t xml:space="preserve"> (See representative pictures below in </w:t>
      </w:r>
      <w:r w:rsidR="00F70DC1">
        <w:rPr>
          <w:rFonts w:ascii="Times New Roman" w:hAnsi="Times New Roman" w:cs="Times New Roman"/>
          <w:sz w:val="24"/>
          <w:szCs w:val="24"/>
        </w:rPr>
        <w:t xml:space="preserve">photographs for formalin fixed </w:t>
      </w:r>
      <w:r w:rsidR="00B7553E">
        <w:rPr>
          <w:rFonts w:ascii="Times New Roman" w:hAnsi="Times New Roman" w:cs="Times New Roman"/>
          <w:sz w:val="24"/>
          <w:szCs w:val="24"/>
        </w:rPr>
        <w:t>tissue</w:t>
      </w:r>
      <w:r w:rsidR="00BF4546">
        <w:rPr>
          <w:rFonts w:ascii="Times New Roman" w:hAnsi="Times New Roman" w:cs="Times New Roman"/>
          <w:sz w:val="24"/>
          <w:szCs w:val="24"/>
        </w:rPr>
        <w:t>)</w:t>
      </w:r>
    </w:p>
    <w:p w:rsidR="008F1227" w:rsidRDefault="008F1227" w:rsidP="008F1227">
      <w:pPr>
        <w:pStyle w:val="ListParagraph"/>
        <w:spacing w:after="0" w:line="240" w:lineRule="auto"/>
        <w:rPr>
          <w:rFonts w:ascii="Times New Roman" w:hAnsi="Times New Roman" w:cs="Times New Roman"/>
          <w:sz w:val="24"/>
          <w:szCs w:val="24"/>
        </w:rPr>
      </w:pPr>
    </w:p>
    <w:p w:rsidR="008F1227" w:rsidRPr="008F1227" w:rsidRDefault="008F1227" w:rsidP="008F1227">
      <w:pPr>
        <w:spacing w:line="240" w:lineRule="auto"/>
        <w:rPr>
          <w:rFonts w:ascii="Times New Roman" w:hAnsi="Times New Roman" w:cs="Times New Roman"/>
          <w:b/>
          <w:i/>
          <w:sz w:val="24"/>
          <w:szCs w:val="24"/>
        </w:rPr>
      </w:pPr>
      <w:r w:rsidRPr="008F1227">
        <w:rPr>
          <w:rFonts w:ascii="Times New Roman" w:hAnsi="Times New Roman" w:cs="Times New Roman"/>
          <w:b/>
          <w:i/>
          <w:sz w:val="24"/>
          <w:szCs w:val="24"/>
        </w:rPr>
        <w:t>Sample Photographs for Formalin fixed tissue</w:t>
      </w:r>
    </w:p>
    <w:p w:rsidR="008F1227" w:rsidRDefault="008F1227" w:rsidP="008F1227">
      <w:pPr>
        <w:pStyle w:val="ListParagraph"/>
        <w:numPr>
          <w:ilvl w:val="0"/>
          <w:numId w:val="9"/>
        </w:numPr>
        <w:spacing w:line="240" w:lineRule="auto"/>
        <w:rPr>
          <w:noProof/>
        </w:rPr>
      </w:pPr>
    </w:p>
    <w:p w:rsidR="008F1227" w:rsidRPr="008F1227" w:rsidRDefault="008F1227" w:rsidP="008F1227">
      <w:pPr>
        <w:pStyle w:val="ListParagraph"/>
        <w:numPr>
          <w:ilvl w:val="0"/>
          <w:numId w:val="9"/>
        </w:numPr>
        <w:spacing w:line="240" w:lineRule="auto"/>
        <w:rPr>
          <w:rFonts w:ascii="Times New Roman" w:hAnsi="Times New Roman" w:cs="Times New Roman"/>
          <w:sz w:val="24"/>
          <w:szCs w:val="24"/>
        </w:rPr>
      </w:pPr>
      <w:r>
        <w:rPr>
          <w:noProof/>
        </w:rPr>
        <w:drawing>
          <wp:inline distT="0" distB="0" distL="0" distR="0" wp14:anchorId="6E23C681" wp14:editId="6D832DB5">
            <wp:extent cx="1242088" cy="4157932"/>
            <wp:effectExtent l="9207" t="0" r="5398" b="5397"/>
            <wp:docPr id="7" name="Picture 7" descr="C:\Users\mcgabb\AppData\Local\Microsoft\Windows\Temporary Internet Files\Content.Word\IMG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abb\AppData\Local\Microsoft\Windows\Temporary Internet Files\Content.Word\IMG_342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547" t="2358" r="35801" b="-617"/>
                    <a:stretch/>
                  </pic:blipFill>
                  <pic:spPr bwMode="auto">
                    <a:xfrm rot="5400000">
                      <a:off x="0" y="0"/>
                      <a:ext cx="1242376" cy="4158896"/>
                    </a:xfrm>
                    <a:prstGeom prst="rect">
                      <a:avLst/>
                    </a:prstGeom>
                    <a:noFill/>
                    <a:ln>
                      <a:noFill/>
                    </a:ln>
                    <a:extLst>
                      <a:ext uri="{53640926-AAD7-44D8-BBD7-CCE9431645EC}">
                        <a14:shadowObscured xmlns:a14="http://schemas.microsoft.com/office/drawing/2010/main"/>
                      </a:ext>
                    </a:extLst>
                  </pic:spPr>
                </pic:pic>
              </a:graphicData>
            </a:graphic>
          </wp:inline>
        </w:drawing>
      </w:r>
    </w:p>
    <w:p w:rsidR="008F1227" w:rsidRDefault="008F1227" w:rsidP="008F1227">
      <w:pPr>
        <w:spacing w:line="240" w:lineRule="auto"/>
        <w:rPr>
          <w:rFonts w:ascii="Times New Roman" w:hAnsi="Times New Roman" w:cs="Times New Roman"/>
          <w:sz w:val="24"/>
          <w:szCs w:val="24"/>
        </w:rPr>
      </w:pPr>
      <w:r w:rsidRPr="008F1227">
        <w:rPr>
          <w:rFonts w:ascii="Times New Roman" w:hAnsi="Times New Roman" w:cs="Times New Roman"/>
          <w:sz w:val="24"/>
          <w:szCs w:val="24"/>
        </w:rPr>
        <w:t>Orient specimen by striations</w:t>
      </w:r>
      <w:r>
        <w:rPr>
          <w:rFonts w:ascii="Times New Roman" w:hAnsi="Times New Roman" w:cs="Times New Roman"/>
          <w:sz w:val="24"/>
          <w:szCs w:val="24"/>
        </w:rPr>
        <w:t xml:space="preserve"> </w:t>
      </w:r>
      <w:r>
        <w:rPr>
          <w:rFonts w:ascii="Times New Roman" w:hAnsi="Times New Roman" w:cs="Times New Roman"/>
          <w:sz w:val="24"/>
          <w:szCs w:val="24"/>
        </w:rPr>
        <w:t>(here running longitudinally from clamp marks (left) to fascia or fat (right). A magnifying lens can help with orientation.</w:t>
      </w:r>
    </w:p>
    <w:p w:rsidR="008F1227" w:rsidRPr="008F1227" w:rsidRDefault="008F1227" w:rsidP="008F1227">
      <w:pPr>
        <w:pStyle w:val="ListParagraph"/>
        <w:spacing w:line="240" w:lineRule="auto"/>
        <w:rPr>
          <w:rFonts w:ascii="Times New Roman" w:hAnsi="Times New Roman" w:cs="Times New Roman"/>
          <w:sz w:val="24"/>
          <w:szCs w:val="24"/>
        </w:rPr>
      </w:pPr>
    </w:p>
    <w:p w:rsidR="008F1227" w:rsidRPr="008F1227" w:rsidRDefault="008F1227" w:rsidP="008F1227">
      <w:pPr>
        <w:pStyle w:val="ListParagraph"/>
        <w:spacing w:line="240" w:lineRule="auto"/>
        <w:rPr>
          <w:rFonts w:ascii="Times New Roman" w:hAnsi="Times New Roman" w:cs="Times New Roman"/>
          <w:sz w:val="24"/>
          <w:szCs w:val="24"/>
        </w:rPr>
      </w:pPr>
      <w:r>
        <w:rPr>
          <w:noProof/>
        </w:rPr>
        <w:drawing>
          <wp:inline distT="0" distB="0" distL="0" distR="0" wp14:anchorId="5C7D79DB" wp14:editId="54B89F33">
            <wp:extent cx="4259179" cy="3019926"/>
            <wp:effectExtent l="0" t="0" r="8255" b="9525"/>
            <wp:docPr id="8" name="Picture 8" descr="C:\Users\mcgabb\AppData\Local\Microsoft\Windows\Temporary Internet Files\Content.Word\IMG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gabb\AppData\Local\Microsoft\Windows\Temporary Internet Files\Content.Word\IMG_342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19" t="18193" r="18416" b="14047"/>
                    <a:stretch/>
                  </pic:blipFill>
                  <pic:spPr bwMode="auto">
                    <a:xfrm>
                      <a:off x="0" y="0"/>
                      <a:ext cx="4259449" cy="3020118"/>
                    </a:xfrm>
                    <a:prstGeom prst="rect">
                      <a:avLst/>
                    </a:prstGeom>
                    <a:noFill/>
                    <a:ln>
                      <a:noFill/>
                    </a:ln>
                    <a:extLst>
                      <a:ext uri="{53640926-AAD7-44D8-BBD7-CCE9431645EC}">
                        <a14:shadowObscured xmlns:a14="http://schemas.microsoft.com/office/drawing/2010/main"/>
                      </a:ext>
                    </a:extLst>
                  </pic:spPr>
                </pic:pic>
              </a:graphicData>
            </a:graphic>
          </wp:inline>
        </w:drawing>
      </w:r>
    </w:p>
    <w:p w:rsidR="008F1227" w:rsidRPr="008F1227" w:rsidRDefault="008F1227" w:rsidP="008F1227">
      <w:pPr>
        <w:pStyle w:val="ListParagraph"/>
        <w:numPr>
          <w:ilvl w:val="0"/>
          <w:numId w:val="9"/>
        </w:numPr>
        <w:spacing w:line="240" w:lineRule="auto"/>
        <w:rPr>
          <w:rFonts w:ascii="Times New Roman" w:hAnsi="Times New Roman" w:cs="Times New Roman"/>
          <w:sz w:val="24"/>
          <w:szCs w:val="24"/>
        </w:rPr>
      </w:pPr>
      <w:r w:rsidRPr="008F1227">
        <w:rPr>
          <w:rFonts w:ascii="Times New Roman" w:hAnsi="Times New Roman" w:cs="Times New Roman"/>
          <w:sz w:val="24"/>
          <w:szCs w:val="24"/>
        </w:rPr>
        <w:t xml:space="preserve">Cut muscle into </w:t>
      </w:r>
      <w:r>
        <w:rPr>
          <w:rFonts w:ascii="Times New Roman" w:hAnsi="Times New Roman" w:cs="Times New Roman"/>
          <w:sz w:val="24"/>
          <w:szCs w:val="24"/>
        </w:rPr>
        <w:t xml:space="preserve">longitudinal (left 0 - 2cm) and </w:t>
      </w:r>
      <w:r w:rsidRPr="008F1227">
        <w:rPr>
          <w:rFonts w:ascii="Times New Roman" w:hAnsi="Times New Roman" w:cs="Times New Roman"/>
          <w:sz w:val="24"/>
          <w:szCs w:val="24"/>
        </w:rPr>
        <w:t xml:space="preserve">cross </w:t>
      </w:r>
      <w:r>
        <w:rPr>
          <w:rFonts w:ascii="Times New Roman" w:hAnsi="Times New Roman" w:cs="Times New Roman"/>
          <w:sz w:val="24"/>
          <w:szCs w:val="24"/>
        </w:rPr>
        <w:t xml:space="preserve">(right 2.5-5 cm) </w:t>
      </w:r>
      <w:r w:rsidRPr="008F1227">
        <w:rPr>
          <w:rFonts w:ascii="Times New Roman" w:hAnsi="Times New Roman" w:cs="Times New Roman"/>
          <w:sz w:val="24"/>
          <w:szCs w:val="24"/>
        </w:rPr>
        <w:t>sections.</w:t>
      </w:r>
    </w:p>
    <w:p w:rsidR="008F1227" w:rsidRPr="008F1227" w:rsidRDefault="008F1227" w:rsidP="008F1227">
      <w:pPr>
        <w:pStyle w:val="ListParagraph"/>
        <w:spacing w:line="240" w:lineRule="auto"/>
        <w:rPr>
          <w:rFonts w:ascii="Times New Roman" w:hAnsi="Times New Roman" w:cs="Times New Roman"/>
          <w:sz w:val="24"/>
          <w:szCs w:val="24"/>
        </w:rPr>
      </w:pPr>
    </w:p>
    <w:p w:rsidR="008F1227" w:rsidRPr="008F1227" w:rsidRDefault="008F1227" w:rsidP="008F1227">
      <w:pPr>
        <w:pStyle w:val="ListParagraph"/>
        <w:spacing w:line="240" w:lineRule="auto"/>
        <w:rPr>
          <w:rFonts w:ascii="Times New Roman" w:hAnsi="Times New Roman" w:cs="Times New Roman"/>
          <w:sz w:val="24"/>
          <w:szCs w:val="24"/>
        </w:rPr>
      </w:pPr>
      <w:r>
        <w:rPr>
          <w:noProof/>
        </w:rPr>
        <w:lastRenderedPageBreak/>
        <w:drawing>
          <wp:inline distT="0" distB="0" distL="0" distR="0" wp14:anchorId="49C03CCC" wp14:editId="6EE92CB5">
            <wp:extent cx="5512279" cy="370935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7515" cy="3712882"/>
                    </a:xfrm>
                    <a:prstGeom prst="rect">
                      <a:avLst/>
                    </a:prstGeom>
                    <a:noFill/>
                  </pic:spPr>
                </pic:pic>
              </a:graphicData>
            </a:graphic>
          </wp:inline>
        </w:drawing>
      </w:r>
    </w:p>
    <w:p w:rsidR="008F1227" w:rsidRPr="008F1227" w:rsidRDefault="008F1227" w:rsidP="008F1227">
      <w:pPr>
        <w:pStyle w:val="ListParagraph"/>
        <w:numPr>
          <w:ilvl w:val="0"/>
          <w:numId w:val="9"/>
        </w:numPr>
        <w:spacing w:line="240" w:lineRule="auto"/>
        <w:rPr>
          <w:rFonts w:ascii="Times New Roman" w:hAnsi="Times New Roman" w:cs="Times New Roman"/>
          <w:sz w:val="24"/>
          <w:szCs w:val="24"/>
        </w:rPr>
      </w:pPr>
      <w:r w:rsidRPr="008F1227">
        <w:rPr>
          <w:rFonts w:ascii="Times New Roman" w:hAnsi="Times New Roman" w:cs="Times New Roman"/>
          <w:sz w:val="24"/>
          <w:szCs w:val="24"/>
        </w:rPr>
        <w:t>Ink sections to be embedded down with green ink and green ink only.</w:t>
      </w:r>
    </w:p>
    <w:p w:rsidR="008F1227" w:rsidRPr="008F1227" w:rsidRDefault="008F1227" w:rsidP="008F1227">
      <w:pPr>
        <w:pStyle w:val="ListParagraph"/>
        <w:spacing w:line="240" w:lineRule="auto"/>
        <w:rPr>
          <w:rFonts w:ascii="Times New Roman" w:hAnsi="Times New Roman" w:cs="Times New Roman"/>
          <w:noProof/>
          <w:sz w:val="24"/>
          <w:szCs w:val="24"/>
        </w:rPr>
      </w:pPr>
    </w:p>
    <w:p w:rsidR="008F1227" w:rsidRPr="008F1227" w:rsidRDefault="008F1227" w:rsidP="008F1227">
      <w:pPr>
        <w:pStyle w:val="ListParagraph"/>
        <w:spacing w:line="240" w:lineRule="auto"/>
        <w:rPr>
          <w:rFonts w:ascii="Times New Roman" w:hAnsi="Times New Roman" w:cs="Times New Roman"/>
          <w:noProof/>
          <w:sz w:val="24"/>
          <w:szCs w:val="24"/>
        </w:rPr>
      </w:pPr>
      <w:r w:rsidRPr="00AA0431">
        <w:rPr>
          <w:noProof/>
        </w:rPr>
        <w:drawing>
          <wp:inline distT="0" distB="0" distL="0" distR="0" wp14:anchorId="02650A5A" wp14:editId="794AD610">
            <wp:extent cx="3686671" cy="5575859"/>
            <wp:effectExtent l="7938" t="0" r="0" b="0"/>
            <wp:docPr id="15" name="Picture 15" descr="C:\Users\mcgabb\AppData\Local\Microsoft\Windows\Temporary Internet Files\Content.Word\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gabb\AppData\Local\Microsoft\Windows\Temporary Internet Files\Content.Word\IMG_343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604" t="4611" r="26412" b="1092"/>
                    <a:stretch/>
                  </pic:blipFill>
                  <pic:spPr bwMode="auto">
                    <a:xfrm rot="5400000">
                      <a:off x="0" y="0"/>
                      <a:ext cx="3696919" cy="5591358"/>
                    </a:xfrm>
                    <a:prstGeom prst="rect">
                      <a:avLst/>
                    </a:prstGeom>
                    <a:noFill/>
                    <a:ln>
                      <a:noFill/>
                    </a:ln>
                    <a:extLst>
                      <a:ext uri="{53640926-AAD7-44D8-BBD7-CCE9431645EC}">
                        <a14:shadowObscured xmlns:a14="http://schemas.microsoft.com/office/drawing/2010/main"/>
                      </a:ext>
                    </a:extLst>
                  </pic:spPr>
                </pic:pic>
              </a:graphicData>
            </a:graphic>
          </wp:inline>
        </w:drawing>
      </w:r>
    </w:p>
    <w:p w:rsidR="008F1227" w:rsidRPr="008F1227" w:rsidRDefault="008F1227" w:rsidP="008F1227">
      <w:pPr>
        <w:pStyle w:val="ListParagraph"/>
        <w:numPr>
          <w:ilvl w:val="0"/>
          <w:numId w:val="9"/>
        </w:numPr>
        <w:spacing w:line="240" w:lineRule="auto"/>
        <w:rPr>
          <w:rFonts w:ascii="Times New Roman" w:hAnsi="Times New Roman" w:cs="Times New Roman"/>
          <w:noProof/>
          <w:sz w:val="24"/>
          <w:szCs w:val="24"/>
        </w:rPr>
      </w:pPr>
      <w:r w:rsidRPr="008F1227">
        <w:rPr>
          <w:rFonts w:ascii="Times New Roman" w:hAnsi="Times New Roman" w:cs="Times New Roman"/>
          <w:noProof/>
          <w:sz w:val="24"/>
          <w:szCs w:val="24"/>
        </w:rPr>
        <w:t>Submitt cross sections in one cassette</w:t>
      </w:r>
      <w:r>
        <w:rPr>
          <w:rFonts w:ascii="Times New Roman" w:hAnsi="Times New Roman" w:cs="Times New Roman"/>
          <w:noProof/>
          <w:sz w:val="24"/>
          <w:szCs w:val="24"/>
        </w:rPr>
        <w:t xml:space="preserve"> (right)</w:t>
      </w:r>
      <w:r w:rsidRPr="008F1227">
        <w:rPr>
          <w:rFonts w:ascii="Times New Roman" w:hAnsi="Times New Roman" w:cs="Times New Roman"/>
          <w:noProof/>
          <w:sz w:val="24"/>
          <w:szCs w:val="24"/>
        </w:rPr>
        <w:t xml:space="preserve"> and longitudinal sections</w:t>
      </w:r>
      <w:r>
        <w:rPr>
          <w:rFonts w:ascii="Times New Roman" w:hAnsi="Times New Roman" w:cs="Times New Roman"/>
          <w:noProof/>
          <w:sz w:val="24"/>
          <w:szCs w:val="24"/>
        </w:rPr>
        <w:t xml:space="preserve"> (left)</w:t>
      </w:r>
      <w:r w:rsidRPr="008F1227">
        <w:rPr>
          <w:rFonts w:ascii="Times New Roman" w:hAnsi="Times New Roman" w:cs="Times New Roman"/>
          <w:noProof/>
          <w:sz w:val="24"/>
          <w:szCs w:val="24"/>
        </w:rPr>
        <w:t xml:space="preserve"> in the other cassette.</w:t>
      </w:r>
    </w:p>
    <w:p w:rsidR="008F1227" w:rsidRPr="008F1227" w:rsidRDefault="008F1227" w:rsidP="008F1227">
      <w:pPr>
        <w:spacing w:after="0" w:line="240" w:lineRule="auto"/>
        <w:rPr>
          <w:rFonts w:ascii="Times New Roman" w:hAnsi="Times New Roman" w:cs="Times New Roman"/>
          <w:sz w:val="24"/>
          <w:szCs w:val="24"/>
        </w:rPr>
      </w:pPr>
    </w:p>
    <w:p w:rsidR="005A6894" w:rsidRPr="008C5C09" w:rsidRDefault="005A6894" w:rsidP="00BF4546">
      <w:pPr>
        <w:pStyle w:val="ListParagraph"/>
        <w:spacing w:after="0" w:line="240" w:lineRule="auto"/>
        <w:rPr>
          <w:rFonts w:ascii="Times New Roman" w:hAnsi="Times New Roman" w:cs="Times New Roman"/>
          <w:sz w:val="24"/>
          <w:szCs w:val="24"/>
        </w:rPr>
      </w:pPr>
    </w:p>
    <w:p w:rsidR="008C5C09" w:rsidRPr="00BF4546" w:rsidRDefault="005A6894" w:rsidP="00BF4546">
      <w:pPr>
        <w:pStyle w:val="ListParagraph"/>
        <w:numPr>
          <w:ilvl w:val="0"/>
          <w:numId w:val="13"/>
        </w:numPr>
        <w:spacing w:after="0" w:line="240" w:lineRule="auto"/>
        <w:ind w:left="360"/>
        <w:rPr>
          <w:rFonts w:ascii="Times New Roman" w:hAnsi="Times New Roman" w:cs="Times New Roman"/>
          <w:b/>
          <w:sz w:val="24"/>
          <w:szCs w:val="24"/>
        </w:rPr>
      </w:pPr>
      <w:r w:rsidRPr="00BF4546">
        <w:rPr>
          <w:rFonts w:ascii="Times New Roman" w:hAnsi="Times New Roman" w:cs="Times New Roman"/>
          <w:b/>
          <w:sz w:val="24"/>
          <w:szCs w:val="24"/>
        </w:rPr>
        <w:t>For Possible Electron Microscopy (EM</w:t>
      </w:r>
      <w:r w:rsidR="00907F5E" w:rsidRPr="00BF4546">
        <w:rPr>
          <w:rFonts w:ascii="Times New Roman" w:hAnsi="Times New Roman" w:cs="Times New Roman"/>
          <w:b/>
          <w:sz w:val="24"/>
          <w:szCs w:val="24"/>
        </w:rPr>
        <w:t xml:space="preserve"> Lab</w:t>
      </w:r>
      <w:r w:rsidRPr="00BF4546">
        <w:rPr>
          <w:rFonts w:ascii="Times New Roman" w:hAnsi="Times New Roman" w:cs="Times New Roman"/>
          <w:b/>
          <w:sz w:val="24"/>
          <w:szCs w:val="24"/>
        </w:rPr>
        <w:t>)</w:t>
      </w:r>
    </w:p>
    <w:p w:rsidR="00907F5E" w:rsidRPr="00BF4546" w:rsidRDefault="00907F5E" w:rsidP="00BF4546">
      <w:pPr>
        <w:pStyle w:val="ListParagraph"/>
        <w:spacing w:after="0" w:line="240" w:lineRule="auto"/>
        <w:rPr>
          <w:rFonts w:ascii="Times New Roman" w:hAnsi="Times New Roman" w:cs="Times New Roman"/>
          <w:b/>
          <w:sz w:val="24"/>
          <w:szCs w:val="24"/>
        </w:rPr>
      </w:pPr>
    </w:p>
    <w:p w:rsidR="005A6894" w:rsidRDefault="00907F5E" w:rsidP="00BF4546">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separate </w:t>
      </w:r>
      <w:r w:rsidR="00BF4546">
        <w:rPr>
          <w:rFonts w:ascii="Times New Roman" w:hAnsi="Times New Roman" w:cs="Times New Roman"/>
          <w:sz w:val="24"/>
          <w:szCs w:val="24"/>
        </w:rPr>
        <w:t>piece</w:t>
      </w:r>
      <w:r>
        <w:rPr>
          <w:rFonts w:ascii="Times New Roman" w:hAnsi="Times New Roman" w:cs="Times New Roman"/>
          <w:sz w:val="24"/>
          <w:szCs w:val="24"/>
        </w:rPr>
        <w:t xml:space="preserve"> may come already in </w:t>
      </w:r>
      <w:r w:rsidR="008F1227">
        <w:rPr>
          <w:rFonts w:ascii="Times New Roman" w:hAnsi="Times New Roman" w:cs="Times New Roman"/>
          <w:sz w:val="24"/>
          <w:szCs w:val="24"/>
        </w:rPr>
        <w:t>glutaraldehyde</w:t>
      </w:r>
      <w:r>
        <w:rPr>
          <w:rFonts w:ascii="Times New Roman" w:hAnsi="Times New Roman" w:cs="Times New Roman"/>
          <w:sz w:val="24"/>
          <w:szCs w:val="24"/>
        </w:rPr>
        <w:t xml:space="preserve"> to </w:t>
      </w:r>
      <w:r w:rsidR="00BF4546">
        <w:rPr>
          <w:rFonts w:ascii="Times New Roman" w:hAnsi="Times New Roman" w:cs="Times New Roman"/>
          <w:sz w:val="24"/>
          <w:szCs w:val="24"/>
        </w:rPr>
        <w:t>place</w:t>
      </w:r>
      <w:r>
        <w:rPr>
          <w:rFonts w:ascii="Times New Roman" w:hAnsi="Times New Roman" w:cs="Times New Roman"/>
          <w:sz w:val="24"/>
          <w:szCs w:val="24"/>
        </w:rPr>
        <w:t xml:space="preserve"> on hold for possible EM. </w:t>
      </w:r>
      <w:r w:rsidR="008D2336">
        <w:rPr>
          <w:rFonts w:ascii="Times New Roman" w:hAnsi="Times New Roman" w:cs="Times New Roman"/>
          <w:sz w:val="24"/>
          <w:szCs w:val="24"/>
        </w:rPr>
        <w:t>The tissue sample may be pending in the room 2 fridge. After grossed, place</w:t>
      </w:r>
      <w:r>
        <w:rPr>
          <w:rFonts w:ascii="Times New Roman" w:hAnsi="Times New Roman" w:cs="Times New Roman"/>
          <w:sz w:val="24"/>
          <w:szCs w:val="24"/>
        </w:rPr>
        <w:t xml:space="preserve"> the vial</w:t>
      </w:r>
      <w:r w:rsidR="008D2336">
        <w:rPr>
          <w:rFonts w:ascii="Times New Roman" w:hAnsi="Times New Roman" w:cs="Times New Roman"/>
          <w:sz w:val="24"/>
          <w:szCs w:val="24"/>
        </w:rPr>
        <w:t xml:space="preserve"> along with a copy of the requisition back</w:t>
      </w:r>
      <w:r>
        <w:rPr>
          <w:rFonts w:ascii="Times New Roman" w:hAnsi="Times New Roman" w:cs="Times New Roman"/>
          <w:sz w:val="24"/>
          <w:szCs w:val="24"/>
        </w:rPr>
        <w:t xml:space="preserve"> in the </w:t>
      </w:r>
      <w:r w:rsidR="00D2428D">
        <w:rPr>
          <w:rFonts w:ascii="Times New Roman" w:hAnsi="Times New Roman" w:cs="Times New Roman"/>
          <w:sz w:val="24"/>
          <w:szCs w:val="24"/>
        </w:rPr>
        <w:t>room 2 fridge located under the large scale</w:t>
      </w:r>
      <w:r w:rsidR="008D2336">
        <w:rPr>
          <w:rFonts w:ascii="Times New Roman" w:hAnsi="Times New Roman" w:cs="Times New Roman"/>
          <w:sz w:val="24"/>
          <w:szCs w:val="24"/>
        </w:rPr>
        <w:t xml:space="preserve"> and log the sample in on the log sheet (also within the room 2 fridge). </w:t>
      </w:r>
      <w:r>
        <w:rPr>
          <w:rFonts w:ascii="Times New Roman" w:hAnsi="Times New Roman" w:cs="Times New Roman"/>
          <w:sz w:val="24"/>
          <w:szCs w:val="24"/>
        </w:rPr>
        <w:t xml:space="preserve">EM </w:t>
      </w:r>
      <w:r w:rsidR="00BF4546">
        <w:rPr>
          <w:rFonts w:ascii="Times New Roman" w:hAnsi="Times New Roman" w:cs="Times New Roman"/>
          <w:sz w:val="24"/>
          <w:szCs w:val="24"/>
        </w:rPr>
        <w:t>personnel</w:t>
      </w:r>
      <w:r>
        <w:rPr>
          <w:rFonts w:ascii="Times New Roman" w:hAnsi="Times New Roman" w:cs="Times New Roman"/>
          <w:sz w:val="24"/>
          <w:szCs w:val="24"/>
        </w:rPr>
        <w:t xml:space="preserve"> will pick up the vial and bring to EM lab for further testin</w:t>
      </w:r>
      <w:r w:rsidR="00BF4546">
        <w:rPr>
          <w:rFonts w:ascii="Times New Roman" w:hAnsi="Times New Roman" w:cs="Times New Roman"/>
          <w:sz w:val="24"/>
          <w:szCs w:val="24"/>
        </w:rPr>
        <w:t>g</w:t>
      </w:r>
      <w:r>
        <w:rPr>
          <w:rFonts w:ascii="Times New Roman" w:hAnsi="Times New Roman" w:cs="Times New Roman"/>
          <w:sz w:val="24"/>
          <w:szCs w:val="24"/>
        </w:rPr>
        <w:t>.</w:t>
      </w:r>
    </w:p>
    <w:p w:rsidR="00907F5E" w:rsidRPr="008F1227" w:rsidRDefault="00907F5E" w:rsidP="00BF4546">
      <w:pPr>
        <w:pStyle w:val="ListParagraph"/>
        <w:numPr>
          <w:ilvl w:val="0"/>
          <w:numId w:val="9"/>
        </w:numPr>
        <w:spacing w:after="0" w:line="240" w:lineRule="auto"/>
        <w:rPr>
          <w:rFonts w:ascii="Times New Roman" w:hAnsi="Times New Roman" w:cs="Times New Roman"/>
          <w:b/>
          <w:i/>
          <w:sz w:val="24"/>
          <w:szCs w:val="24"/>
        </w:rPr>
      </w:pPr>
      <w:r w:rsidRPr="008F1227">
        <w:rPr>
          <w:rFonts w:ascii="Times New Roman" w:hAnsi="Times New Roman" w:cs="Times New Roman"/>
          <w:b/>
          <w:i/>
          <w:sz w:val="24"/>
          <w:szCs w:val="24"/>
        </w:rPr>
        <w:t>Alternatively, Muscle Lab personnel may take a small piece from the fresh tissue and submit to EM Lab.</w:t>
      </w:r>
    </w:p>
    <w:p w:rsidR="00907F5E" w:rsidRDefault="00F70DC1" w:rsidP="00BF4546">
      <w:pPr>
        <w:spacing w:after="0" w:line="240" w:lineRule="auto"/>
        <w:ind w:left="360"/>
        <w:rPr>
          <w:rFonts w:ascii="Times New Roman" w:hAnsi="Times New Roman" w:cs="Times New Roman"/>
          <w:sz w:val="24"/>
          <w:szCs w:val="24"/>
        </w:rPr>
      </w:pPr>
      <w:r w:rsidRPr="00F70DC1">
        <w:rPr>
          <w:rFonts w:ascii="Times New Roman" w:hAnsi="Times New Roman" w:cs="Times New Roman"/>
          <w:b/>
          <w:sz w:val="24"/>
          <w:szCs w:val="24"/>
        </w:rPr>
        <w:t>Note:</w:t>
      </w:r>
      <w:r>
        <w:rPr>
          <w:rFonts w:ascii="Times New Roman" w:hAnsi="Times New Roman" w:cs="Times New Roman"/>
          <w:sz w:val="24"/>
          <w:szCs w:val="24"/>
        </w:rPr>
        <w:t xml:space="preserve"> </w:t>
      </w:r>
      <w:r w:rsidR="00907F5E">
        <w:rPr>
          <w:rFonts w:ascii="Times New Roman" w:hAnsi="Times New Roman" w:cs="Times New Roman"/>
          <w:sz w:val="24"/>
          <w:szCs w:val="24"/>
        </w:rPr>
        <w:t>Regardless the case, make sure to include this in the dictation including the size of the specimen for EM. This will become a new part automatically in Soft.</w:t>
      </w:r>
    </w:p>
    <w:p w:rsidR="00907F5E" w:rsidRPr="00BF4546" w:rsidRDefault="00907F5E" w:rsidP="00BF4546">
      <w:pPr>
        <w:spacing w:after="0" w:line="240" w:lineRule="auto"/>
        <w:ind w:left="360"/>
        <w:rPr>
          <w:rFonts w:ascii="Times New Roman" w:hAnsi="Times New Roman" w:cs="Times New Roman"/>
          <w:sz w:val="24"/>
          <w:szCs w:val="24"/>
        </w:rPr>
      </w:pPr>
    </w:p>
    <w:p w:rsidR="008C5C09" w:rsidRDefault="008C5C09" w:rsidP="008C5C09">
      <w:pPr>
        <w:spacing w:after="0" w:line="240" w:lineRule="auto"/>
        <w:rPr>
          <w:rFonts w:ascii="Times New Roman" w:hAnsi="Times New Roman" w:cs="Times New Roman"/>
          <w:i/>
          <w:sz w:val="24"/>
          <w:szCs w:val="24"/>
        </w:rPr>
      </w:pPr>
      <w:r>
        <w:rPr>
          <w:rFonts w:ascii="Times New Roman" w:hAnsi="Times New Roman" w:cs="Times New Roman"/>
          <w:i/>
          <w:sz w:val="24"/>
          <w:szCs w:val="24"/>
        </w:rPr>
        <w:t>Sample Dictation</w:t>
      </w:r>
      <w:r w:rsidR="002352C3">
        <w:rPr>
          <w:rFonts w:ascii="Times New Roman" w:hAnsi="Times New Roman" w:cs="Times New Roman"/>
          <w:i/>
          <w:sz w:val="24"/>
          <w:szCs w:val="24"/>
        </w:rPr>
        <w:t>s</w:t>
      </w:r>
    </w:p>
    <w:p w:rsidR="002352C3" w:rsidRDefault="002352C3" w:rsidP="008C5C09">
      <w:pPr>
        <w:spacing w:after="0" w:line="240" w:lineRule="auto"/>
        <w:rPr>
          <w:rFonts w:ascii="Times New Roman" w:hAnsi="Times New Roman" w:cs="Times New Roman"/>
          <w:i/>
          <w:sz w:val="24"/>
          <w:szCs w:val="24"/>
        </w:rPr>
      </w:pPr>
    </w:p>
    <w:p w:rsidR="008C5C09" w:rsidRDefault="005A6894" w:rsidP="008C5C09">
      <w:pPr>
        <w:spacing w:after="0" w:line="240" w:lineRule="auto"/>
        <w:rPr>
          <w:rFonts w:ascii="Times New Roman" w:hAnsi="Times New Roman" w:cs="Times New Roman"/>
          <w:i/>
          <w:sz w:val="24"/>
          <w:szCs w:val="24"/>
        </w:rPr>
      </w:pPr>
      <w:r>
        <w:rPr>
          <w:rFonts w:ascii="Times New Roman" w:hAnsi="Times New Roman" w:cs="Times New Roman"/>
          <w:sz w:val="24"/>
          <w:szCs w:val="24"/>
        </w:rPr>
        <w:t>“Left Quadriceps”,</w:t>
      </w:r>
    </w:p>
    <w:p w:rsidR="008C5C09" w:rsidRDefault="008C5C09" w:rsidP="008C5C0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Received in a small container filled with formalin is a 1.5 x 1.0 x 0.8 cm skeletal muscle segment. Sectioned for cross and longitudinal sections. Cut surfaces inked green. Cassette Summary: A1. Cross sections (4ns) A2. Longitudinal sections (2ns)</w:t>
      </w:r>
    </w:p>
    <w:p w:rsidR="008C5C09" w:rsidRDefault="008C5C09" w:rsidP="008C5C0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Frozen muscle will be dictated and sectioned by the frozen muscle lab.</w:t>
      </w:r>
      <w:r w:rsidR="005A6894">
        <w:rPr>
          <w:rFonts w:ascii="Times New Roman" w:hAnsi="Times New Roman" w:cs="Times New Roman"/>
          <w:sz w:val="24"/>
          <w:szCs w:val="24"/>
        </w:rPr>
        <w:t xml:space="preserve"> </w:t>
      </w:r>
      <w:r w:rsidR="005A6894" w:rsidRPr="00BF4546">
        <w:rPr>
          <w:rFonts w:ascii="Times New Roman" w:hAnsi="Times New Roman" w:cs="Times New Roman"/>
          <w:sz w:val="24"/>
          <w:szCs w:val="24"/>
          <w:highlight w:val="yellow"/>
        </w:rPr>
        <w:t xml:space="preserve">(Received fresh or previously frozen is a piece of muscle 1x1x1 cm submitted for </w:t>
      </w:r>
      <w:proofErr w:type="spellStart"/>
      <w:r w:rsidR="005A6894" w:rsidRPr="00BF4546">
        <w:rPr>
          <w:rFonts w:ascii="Times New Roman" w:hAnsi="Times New Roman" w:cs="Times New Roman"/>
          <w:sz w:val="24"/>
          <w:szCs w:val="24"/>
          <w:highlight w:val="yellow"/>
        </w:rPr>
        <w:t>histochemist</w:t>
      </w:r>
      <w:r w:rsidR="005A6894">
        <w:rPr>
          <w:rFonts w:ascii="Times New Roman" w:hAnsi="Times New Roman" w:cs="Times New Roman"/>
          <w:sz w:val="24"/>
          <w:szCs w:val="24"/>
          <w:highlight w:val="yellow"/>
        </w:rPr>
        <w:t>r</w:t>
      </w:r>
      <w:r w:rsidR="005A6894" w:rsidRPr="00BF4546">
        <w:rPr>
          <w:rFonts w:ascii="Times New Roman" w:hAnsi="Times New Roman" w:cs="Times New Roman"/>
          <w:sz w:val="24"/>
          <w:szCs w:val="24"/>
          <w:highlight w:val="yellow"/>
        </w:rPr>
        <w:t>y</w:t>
      </w:r>
      <w:proofErr w:type="spellEnd"/>
      <w:r w:rsidR="005A6894" w:rsidRPr="00BF4546">
        <w:rPr>
          <w:rFonts w:ascii="Times New Roman" w:hAnsi="Times New Roman" w:cs="Times New Roman"/>
          <w:sz w:val="24"/>
          <w:szCs w:val="24"/>
          <w:highlight w:val="yellow"/>
        </w:rPr>
        <w:t>)</w:t>
      </w:r>
    </w:p>
    <w:p w:rsidR="008C5C09" w:rsidRDefault="008C5C09" w:rsidP="008C5C0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Received in a small vial filled with </w:t>
      </w:r>
      <w:r w:rsidR="00BF4546">
        <w:rPr>
          <w:rFonts w:ascii="Times New Roman" w:hAnsi="Times New Roman" w:cs="Times New Roman"/>
          <w:sz w:val="24"/>
          <w:szCs w:val="24"/>
        </w:rPr>
        <w:t>glutaraldehyde</w:t>
      </w:r>
      <w:r>
        <w:rPr>
          <w:rFonts w:ascii="Times New Roman" w:hAnsi="Times New Roman" w:cs="Times New Roman"/>
          <w:sz w:val="24"/>
          <w:szCs w:val="24"/>
        </w:rPr>
        <w:t xml:space="preserve"> is a </w:t>
      </w:r>
      <w:r w:rsidRPr="008C5C09">
        <w:rPr>
          <w:rFonts w:ascii="Times New Roman" w:hAnsi="Times New Roman" w:cs="Times New Roman"/>
          <w:sz w:val="24"/>
          <w:szCs w:val="24"/>
        </w:rPr>
        <w:t>1.5 x 1.0 x 0.8</w:t>
      </w:r>
      <w:r>
        <w:rPr>
          <w:rFonts w:ascii="Times New Roman" w:hAnsi="Times New Roman" w:cs="Times New Roman"/>
          <w:sz w:val="24"/>
          <w:szCs w:val="24"/>
        </w:rPr>
        <w:t xml:space="preserve"> cm skeletal muscle segment</w:t>
      </w:r>
      <w:r w:rsidR="008D2336">
        <w:rPr>
          <w:rFonts w:ascii="Times New Roman" w:hAnsi="Times New Roman" w:cs="Times New Roman"/>
          <w:sz w:val="24"/>
          <w:szCs w:val="24"/>
        </w:rPr>
        <w:t>. (</w:t>
      </w:r>
      <w:r w:rsidR="002E58A5">
        <w:rPr>
          <w:rFonts w:ascii="Times New Roman" w:hAnsi="Times New Roman" w:cs="Times New Roman"/>
          <w:sz w:val="24"/>
          <w:szCs w:val="24"/>
        </w:rPr>
        <w:t>or a</w:t>
      </w:r>
      <w:r w:rsidR="005A6894">
        <w:rPr>
          <w:rFonts w:ascii="Times New Roman" w:hAnsi="Times New Roman" w:cs="Times New Roman"/>
          <w:sz w:val="24"/>
          <w:szCs w:val="24"/>
        </w:rPr>
        <w:t xml:space="preserve"> piece fr</w:t>
      </w:r>
      <w:r w:rsidR="008D2336">
        <w:rPr>
          <w:rFonts w:ascii="Times New Roman" w:hAnsi="Times New Roman" w:cs="Times New Roman"/>
          <w:sz w:val="24"/>
          <w:szCs w:val="24"/>
        </w:rPr>
        <w:t>o</w:t>
      </w:r>
      <w:r w:rsidR="005A6894">
        <w:rPr>
          <w:rFonts w:ascii="Times New Roman" w:hAnsi="Times New Roman" w:cs="Times New Roman"/>
          <w:sz w:val="24"/>
          <w:szCs w:val="24"/>
        </w:rPr>
        <w:t>m</w:t>
      </w:r>
      <w:r w:rsidR="002E58A5">
        <w:rPr>
          <w:rFonts w:ascii="Times New Roman" w:hAnsi="Times New Roman" w:cs="Times New Roman"/>
          <w:sz w:val="24"/>
          <w:szCs w:val="24"/>
        </w:rPr>
        <w:t xml:space="preserve"> part</w:t>
      </w:r>
      <w:r w:rsidR="005A6894">
        <w:rPr>
          <w:rFonts w:ascii="Times New Roman" w:hAnsi="Times New Roman" w:cs="Times New Roman"/>
          <w:sz w:val="24"/>
          <w:szCs w:val="24"/>
        </w:rPr>
        <w:t xml:space="preserve"> B is fixed in </w:t>
      </w:r>
      <w:r w:rsidR="00BF4546">
        <w:rPr>
          <w:rFonts w:ascii="Times New Roman" w:hAnsi="Times New Roman" w:cs="Times New Roman"/>
          <w:sz w:val="24"/>
          <w:szCs w:val="24"/>
        </w:rPr>
        <w:t>glutaraldehyde</w:t>
      </w:r>
      <w:r w:rsidR="008D2336">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5A6894">
        <w:rPr>
          <w:rFonts w:ascii="Times New Roman" w:hAnsi="Times New Roman" w:cs="Times New Roman"/>
          <w:sz w:val="24"/>
          <w:szCs w:val="24"/>
        </w:rPr>
        <w:t>placed on hold for possible EM</w:t>
      </w:r>
      <w:r>
        <w:rPr>
          <w:rFonts w:ascii="Times New Roman" w:hAnsi="Times New Roman" w:cs="Times New Roman"/>
          <w:sz w:val="24"/>
          <w:szCs w:val="24"/>
        </w:rPr>
        <w:t xml:space="preserve"> </w:t>
      </w:r>
      <w:r w:rsidR="005A6894">
        <w:rPr>
          <w:rFonts w:ascii="Times New Roman" w:hAnsi="Times New Roman" w:cs="Times New Roman"/>
          <w:sz w:val="24"/>
          <w:szCs w:val="24"/>
        </w:rPr>
        <w:t>studies</w:t>
      </w:r>
      <w:r w:rsidR="008D2336">
        <w:rPr>
          <w:rFonts w:ascii="Times New Roman" w:hAnsi="Times New Roman" w:cs="Times New Roman"/>
          <w:sz w:val="24"/>
          <w:szCs w:val="24"/>
        </w:rPr>
        <w:t>)</w:t>
      </w:r>
      <w:r w:rsidR="005A6894">
        <w:rPr>
          <w:rFonts w:ascii="Times New Roman" w:hAnsi="Times New Roman" w:cs="Times New Roman"/>
          <w:sz w:val="24"/>
          <w:szCs w:val="24"/>
        </w:rPr>
        <w:t>.</w:t>
      </w:r>
    </w:p>
    <w:p w:rsidR="005A6894" w:rsidRDefault="005A6894" w:rsidP="008C5C0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Received previously frozen, or </w:t>
      </w:r>
      <w:r w:rsidR="00D2428D">
        <w:rPr>
          <w:rFonts w:ascii="Times New Roman" w:hAnsi="Times New Roman" w:cs="Times New Roman"/>
          <w:sz w:val="24"/>
          <w:szCs w:val="24"/>
        </w:rPr>
        <w:t>received</w:t>
      </w:r>
      <w:r>
        <w:rPr>
          <w:rFonts w:ascii="Times New Roman" w:hAnsi="Times New Roman" w:cs="Times New Roman"/>
          <w:sz w:val="24"/>
          <w:szCs w:val="24"/>
        </w:rPr>
        <w:t xml:space="preserve"> fresh for metabolic/genetic testing is a pi</w:t>
      </w:r>
      <w:r w:rsidR="00BF4546">
        <w:rPr>
          <w:rFonts w:ascii="Times New Roman" w:hAnsi="Times New Roman" w:cs="Times New Roman"/>
          <w:sz w:val="24"/>
          <w:szCs w:val="24"/>
        </w:rPr>
        <w:t>e</w:t>
      </w:r>
      <w:r>
        <w:rPr>
          <w:rFonts w:ascii="Times New Roman" w:hAnsi="Times New Roman" w:cs="Times New Roman"/>
          <w:sz w:val="24"/>
          <w:szCs w:val="24"/>
        </w:rPr>
        <w:t>ce of muscle 1</w:t>
      </w:r>
      <w:r w:rsidR="00BF4546">
        <w:rPr>
          <w:rFonts w:ascii="Times New Roman" w:hAnsi="Times New Roman" w:cs="Times New Roman"/>
          <w:sz w:val="24"/>
          <w:szCs w:val="24"/>
        </w:rPr>
        <w:t xml:space="preserve"> </w:t>
      </w:r>
      <w:r>
        <w:rPr>
          <w:rFonts w:ascii="Times New Roman" w:hAnsi="Times New Roman" w:cs="Times New Roman"/>
          <w:sz w:val="24"/>
          <w:szCs w:val="24"/>
        </w:rPr>
        <w:t>x</w:t>
      </w:r>
      <w:r w:rsidR="00BF4546">
        <w:rPr>
          <w:rFonts w:ascii="Times New Roman" w:hAnsi="Times New Roman" w:cs="Times New Roman"/>
          <w:sz w:val="24"/>
          <w:szCs w:val="24"/>
        </w:rPr>
        <w:t xml:space="preserve"> </w:t>
      </w:r>
      <w:r>
        <w:rPr>
          <w:rFonts w:ascii="Times New Roman" w:hAnsi="Times New Roman" w:cs="Times New Roman"/>
          <w:sz w:val="24"/>
          <w:szCs w:val="24"/>
        </w:rPr>
        <w:t>1</w:t>
      </w:r>
      <w:r w:rsidR="00BF4546">
        <w:rPr>
          <w:rFonts w:ascii="Times New Roman" w:hAnsi="Times New Roman" w:cs="Times New Roman"/>
          <w:sz w:val="24"/>
          <w:szCs w:val="24"/>
        </w:rPr>
        <w:t xml:space="preserve"> </w:t>
      </w:r>
      <w:r>
        <w:rPr>
          <w:rFonts w:ascii="Times New Roman" w:hAnsi="Times New Roman" w:cs="Times New Roman"/>
          <w:sz w:val="24"/>
          <w:szCs w:val="24"/>
        </w:rPr>
        <w:t>x</w:t>
      </w:r>
      <w:r w:rsidR="00BF4546">
        <w:rPr>
          <w:rFonts w:ascii="Times New Roman" w:hAnsi="Times New Roman" w:cs="Times New Roman"/>
          <w:sz w:val="24"/>
          <w:szCs w:val="24"/>
        </w:rPr>
        <w:t xml:space="preserve"> </w:t>
      </w:r>
      <w:r>
        <w:rPr>
          <w:rFonts w:ascii="Times New Roman" w:hAnsi="Times New Roman" w:cs="Times New Roman"/>
          <w:sz w:val="24"/>
          <w:szCs w:val="24"/>
        </w:rPr>
        <w:t xml:space="preserve">1 cm snap frozen in Liquid Nitrogen and placed on hold in Muscle lab for possible future studies. </w:t>
      </w:r>
    </w:p>
    <w:p w:rsidR="002352C3" w:rsidRDefault="002352C3" w:rsidP="002352C3">
      <w:pPr>
        <w:spacing w:after="0" w:line="240" w:lineRule="auto"/>
        <w:ind w:left="360"/>
        <w:rPr>
          <w:rFonts w:ascii="Times New Roman" w:hAnsi="Times New Roman" w:cs="Times New Roman"/>
          <w:sz w:val="24"/>
          <w:szCs w:val="24"/>
        </w:rPr>
      </w:pPr>
    </w:p>
    <w:p w:rsidR="002352C3" w:rsidRPr="002352C3" w:rsidRDefault="002352C3" w:rsidP="002352C3">
      <w:pPr>
        <w:spacing w:after="0" w:line="240" w:lineRule="auto"/>
        <w:ind w:left="360"/>
        <w:rPr>
          <w:rFonts w:ascii="Times New Roman" w:hAnsi="Times New Roman" w:cs="Times New Roman"/>
          <w:sz w:val="24"/>
          <w:szCs w:val="24"/>
        </w:rPr>
      </w:pPr>
      <w:r w:rsidRPr="002352C3">
        <w:rPr>
          <w:rFonts w:ascii="Times New Roman" w:hAnsi="Times New Roman" w:cs="Times New Roman"/>
          <w:sz w:val="24"/>
          <w:szCs w:val="24"/>
        </w:rPr>
        <w:t>Example of how EM should be entered in gross dictation when a piece is taken in the muscle lab:</w:t>
      </w:r>
    </w:p>
    <w:p w:rsidR="002352C3" w:rsidRPr="002352C3" w:rsidRDefault="002352C3" w:rsidP="002352C3">
      <w:pPr>
        <w:spacing w:after="0" w:line="240" w:lineRule="auto"/>
        <w:ind w:left="360"/>
        <w:rPr>
          <w:rFonts w:ascii="Times New Roman" w:hAnsi="Times New Roman" w:cs="Times New Roman"/>
          <w:sz w:val="24"/>
          <w:szCs w:val="24"/>
        </w:rPr>
      </w:pPr>
      <w:r w:rsidRPr="002352C3">
        <w:rPr>
          <w:rFonts w:ascii="Times New Roman" w:hAnsi="Times New Roman" w:cs="Times New Roman"/>
          <w:sz w:val="24"/>
          <w:szCs w:val="24"/>
        </w:rPr>
        <w:t xml:space="preserve">"Left VL" </w:t>
      </w:r>
    </w:p>
    <w:p w:rsidR="002352C3" w:rsidRPr="002352C3" w:rsidRDefault="002352C3" w:rsidP="002352C3">
      <w:pPr>
        <w:spacing w:after="0" w:line="240" w:lineRule="auto"/>
        <w:ind w:left="360"/>
        <w:rPr>
          <w:rFonts w:ascii="Times New Roman" w:hAnsi="Times New Roman" w:cs="Times New Roman"/>
          <w:sz w:val="24"/>
          <w:szCs w:val="24"/>
        </w:rPr>
      </w:pPr>
      <w:r w:rsidRPr="002352C3">
        <w:rPr>
          <w:rFonts w:ascii="Times New Roman" w:hAnsi="Times New Roman" w:cs="Times New Roman"/>
          <w:sz w:val="24"/>
          <w:szCs w:val="24"/>
        </w:rPr>
        <w:t xml:space="preserve">A. Received fresh tissue measuring 0.9 x 0.9 x 0.5 cm for muscle </w:t>
      </w:r>
      <w:proofErr w:type="spellStart"/>
      <w:r w:rsidRPr="002352C3">
        <w:rPr>
          <w:rFonts w:ascii="Times New Roman" w:hAnsi="Times New Roman" w:cs="Times New Roman"/>
          <w:sz w:val="24"/>
          <w:szCs w:val="24"/>
        </w:rPr>
        <w:t>histochemistry</w:t>
      </w:r>
      <w:proofErr w:type="spellEnd"/>
      <w:r w:rsidRPr="002352C3">
        <w:rPr>
          <w:rFonts w:ascii="Times New Roman" w:hAnsi="Times New Roman" w:cs="Times New Roman"/>
          <w:sz w:val="24"/>
          <w:szCs w:val="24"/>
        </w:rPr>
        <w:t xml:space="preserve">. </w:t>
      </w:r>
    </w:p>
    <w:p w:rsidR="002352C3" w:rsidRPr="002352C3" w:rsidRDefault="002352C3" w:rsidP="002352C3">
      <w:pPr>
        <w:spacing w:after="0" w:line="240" w:lineRule="auto"/>
        <w:ind w:left="360"/>
        <w:rPr>
          <w:rFonts w:ascii="Times New Roman" w:hAnsi="Times New Roman" w:cs="Times New Roman"/>
          <w:sz w:val="24"/>
          <w:szCs w:val="24"/>
        </w:rPr>
      </w:pPr>
      <w:r w:rsidRPr="002352C3">
        <w:rPr>
          <w:rFonts w:ascii="Times New Roman" w:hAnsi="Times New Roman" w:cs="Times New Roman"/>
          <w:sz w:val="24"/>
          <w:szCs w:val="24"/>
        </w:rPr>
        <w:t>B. A portion was placed in glutaraldehyde for possible EM studies, measuring 0.6 x 0.2 x 0.1 cm. IPOX</w:t>
      </w:r>
    </w:p>
    <w:p w:rsidR="002352C3" w:rsidRPr="002352C3" w:rsidRDefault="002352C3" w:rsidP="002352C3">
      <w:pPr>
        <w:spacing w:after="0" w:line="240" w:lineRule="auto"/>
        <w:ind w:left="360"/>
        <w:rPr>
          <w:rFonts w:ascii="Times New Roman" w:hAnsi="Times New Roman" w:cs="Times New Roman"/>
          <w:sz w:val="24"/>
          <w:szCs w:val="24"/>
        </w:rPr>
      </w:pPr>
    </w:p>
    <w:p w:rsidR="00AA0431" w:rsidRDefault="00AA0431" w:rsidP="00AA0431">
      <w:pPr>
        <w:spacing w:after="0" w:line="240" w:lineRule="auto"/>
        <w:rPr>
          <w:rFonts w:ascii="Times New Roman" w:hAnsi="Times New Roman" w:cs="Times New Roman"/>
          <w:sz w:val="24"/>
          <w:szCs w:val="24"/>
        </w:rPr>
      </w:pPr>
    </w:p>
    <w:p w:rsidR="00AA0431" w:rsidRDefault="00AA0431" w:rsidP="00AA04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Note: Sometimes the muscle lab will receive the frozen tissue prior to other tests. In these instances, they will write the dimensions of the frozen tissue on the requisition. Please dictate the dimensions of the tissue and stat “sectioned for </w:t>
      </w:r>
      <w:proofErr w:type="spellStart"/>
      <w:r>
        <w:rPr>
          <w:rFonts w:ascii="Times New Roman" w:hAnsi="Times New Roman" w:cs="Times New Roman"/>
          <w:sz w:val="24"/>
          <w:szCs w:val="24"/>
        </w:rPr>
        <w:t>histochemistry</w:t>
      </w:r>
      <w:proofErr w:type="spellEnd"/>
      <w:r w:rsidR="005A6894">
        <w:rPr>
          <w:rFonts w:ascii="Times New Roman" w:hAnsi="Times New Roman" w:cs="Times New Roman"/>
          <w:sz w:val="24"/>
          <w:szCs w:val="24"/>
        </w:rPr>
        <w:t xml:space="preserve"> </w:t>
      </w:r>
      <w:r w:rsidR="005A6894" w:rsidRPr="00BF4546">
        <w:rPr>
          <w:rFonts w:ascii="Times New Roman" w:hAnsi="Times New Roman" w:cs="Times New Roman"/>
          <w:sz w:val="24"/>
          <w:szCs w:val="24"/>
          <w:highlight w:val="yellow"/>
        </w:rPr>
        <w:t xml:space="preserve">(See </w:t>
      </w:r>
      <w:r w:rsidR="00D2428D">
        <w:rPr>
          <w:rFonts w:ascii="Times New Roman" w:hAnsi="Times New Roman" w:cs="Times New Roman"/>
          <w:sz w:val="24"/>
          <w:szCs w:val="24"/>
          <w:highlight w:val="yellow"/>
        </w:rPr>
        <w:t>highlighted text above</w:t>
      </w:r>
      <w:r w:rsidR="005A6894">
        <w:rPr>
          <w:rFonts w:ascii="Times New Roman" w:hAnsi="Times New Roman" w:cs="Times New Roman"/>
          <w:sz w:val="24"/>
          <w:szCs w:val="24"/>
        </w:rPr>
        <w:t>)</w:t>
      </w:r>
      <w:r>
        <w:rPr>
          <w:rFonts w:ascii="Times New Roman" w:hAnsi="Times New Roman" w:cs="Times New Roman"/>
          <w:sz w:val="24"/>
          <w:szCs w:val="24"/>
        </w:rPr>
        <w:t>”.</w:t>
      </w:r>
    </w:p>
    <w:p w:rsidR="008D2336" w:rsidRDefault="008D2336" w:rsidP="00AA0431">
      <w:pPr>
        <w:spacing w:after="0" w:line="240" w:lineRule="auto"/>
        <w:rPr>
          <w:rFonts w:ascii="Times New Roman" w:hAnsi="Times New Roman" w:cs="Times New Roman"/>
          <w:sz w:val="24"/>
          <w:szCs w:val="24"/>
        </w:rPr>
      </w:pPr>
    </w:p>
    <w:p w:rsidR="008D2336" w:rsidRDefault="008D2336" w:rsidP="00AA0431">
      <w:pPr>
        <w:spacing w:after="0" w:line="240" w:lineRule="auto"/>
        <w:rPr>
          <w:rFonts w:ascii="Times New Roman" w:hAnsi="Times New Roman" w:cs="Times New Roman"/>
          <w:sz w:val="24"/>
          <w:szCs w:val="24"/>
        </w:rPr>
      </w:pPr>
    </w:p>
    <w:p w:rsidR="008D2336" w:rsidRDefault="008D2336" w:rsidP="00AA0431">
      <w:pPr>
        <w:spacing w:after="0" w:line="240" w:lineRule="auto"/>
        <w:rPr>
          <w:rFonts w:ascii="Times New Roman" w:hAnsi="Times New Roman" w:cs="Times New Roman"/>
          <w:sz w:val="24"/>
          <w:szCs w:val="24"/>
        </w:rPr>
      </w:pPr>
    </w:p>
    <w:p w:rsidR="00AA0431" w:rsidRDefault="00AA0431" w:rsidP="00AA0431">
      <w:pPr>
        <w:spacing w:after="0" w:line="240" w:lineRule="auto"/>
        <w:rPr>
          <w:rFonts w:ascii="Times New Roman" w:hAnsi="Times New Roman" w:cs="Times New Roman"/>
          <w:sz w:val="24"/>
          <w:szCs w:val="24"/>
        </w:rPr>
      </w:pPr>
    </w:p>
    <w:p w:rsidR="005A6894" w:rsidRPr="00BF4546" w:rsidRDefault="005A6894" w:rsidP="00BF4546">
      <w:pPr>
        <w:pStyle w:val="ListParagraph"/>
        <w:numPr>
          <w:ilvl w:val="0"/>
          <w:numId w:val="13"/>
        </w:numPr>
        <w:spacing w:after="0" w:line="240" w:lineRule="auto"/>
        <w:ind w:left="540" w:hanging="540"/>
        <w:rPr>
          <w:rFonts w:ascii="Times New Roman" w:hAnsi="Times New Roman" w:cs="Times New Roman"/>
          <w:b/>
          <w:sz w:val="24"/>
          <w:szCs w:val="24"/>
        </w:rPr>
      </w:pPr>
      <w:r w:rsidRPr="00BF4546">
        <w:rPr>
          <w:rFonts w:ascii="Times New Roman" w:hAnsi="Times New Roman" w:cs="Times New Roman"/>
          <w:b/>
          <w:sz w:val="24"/>
          <w:szCs w:val="24"/>
        </w:rPr>
        <w:t>Metabolic/Genetic Future Send out</w:t>
      </w:r>
      <w:r w:rsidR="00907F5E" w:rsidRPr="00BF4546">
        <w:rPr>
          <w:rFonts w:ascii="Times New Roman" w:hAnsi="Times New Roman" w:cs="Times New Roman"/>
          <w:b/>
          <w:sz w:val="24"/>
          <w:szCs w:val="24"/>
        </w:rPr>
        <w:t xml:space="preserve"> (Muscle Lab)</w:t>
      </w:r>
    </w:p>
    <w:p w:rsidR="005A6894" w:rsidRPr="00841727" w:rsidRDefault="005A6894" w:rsidP="005A6894">
      <w:pPr>
        <w:spacing w:after="0" w:line="240" w:lineRule="auto"/>
        <w:rPr>
          <w:rFonts w:ascii="Times New Roman" w:hAnsi="Times New Roman" w:cs="Times New Roman"/>
          <w:b/>
          <w:sz w:val="24"/>
          <w:szCs w:val="24"/>
        </w:rPr>
      </w:pPr>
    </w:p>
    <w:p w:rsidR="005A6894" w:rsidRDefault="00907F5E" w:rsidP="005A6894">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requisition has to specifically indicate that tissue is also needed for future send out. Often this </w:t>
      </w:r>
      <w:r w:rsidR="00D2428D">
        <w:rPr>
          <w:rFonts w:ascii="Times New Roman" w:hAnsi="Times New Roman" w:cs="Times New Roman"/>
          <w:sz w:val="24"/>
          <w:szCs w:val="24"/>
        </w:rPr>
        <w:t>piece</w:t>
      </w:r>
      <w:r>
        <w:rPr>
          <w:rFonts w:ascii="Times New Roman" w:hAnsi="Times New Roman" w:cs="Times New Roman"/>
          <w:sz w:val="24"/>
          <w:szCs w:val="24"/>
        </w:rPr>
        <w:t xml:space="preserve"> comes in a different container either fresh or previously flash frozen in Liquid Nitrogen if received from Dr. Little. </w:t>
      </w:r>
    </w:p>
    <w:p w:rsidR="002E58A5" w:rsidRPr="001525B8" w:rsidRDefault="002E58A5" w:rsidP="002E58A5">
      <w:pPr>
        <w:spacing w:after="0" w:line="240" w:lineRule="auto"/>
        <w:ind w:left="720"/>
        <w:rPr>
          <w:rFonts w:ascii="Times New Roman" w:hAnsi="Times New Roman" w:cs="Times New Roman"/>
          <w:sz w:val="24"/>
          <w:szCs w:val="24"/>
        </w:rPr>
      </w:pPr>
    </w:p>
    <w:p w:rsidR="005A6894" w:rsidRPr="001525B8" w:rsidRDefault="00907F5E" w:rsidP="005A6894">
      <w:pPr>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If fresh, take the</w:t>
      </w:r>
      <w:r w:rsidR="005A6894" w:rsidRPr="001525B8">
        <w:rPr>
          <w:rFonts w:ascii="Times New Roman" w:hAnsi="Times New Roman" w:cs="Times New Roman"/>
          <w:sz w:val="24"/>
          <w:szCs w:val="24"/>
        </w:rPr>
        <w:t xml:space="preserve"> piece</w:t>
      </w:r>
      <w:r>
        <w:rPr>
          <w:rFonts w:ascii="Times New Roman" w:hAnsi="Times New Roman" w:cs="Times New Roman"/>
          <w:sz w:val="24"/>
          <w:szCs w:val="24"/>
        </w:rPr>
        <w:t xml:space="preserve"> of muscle, </w:t>
      </w:r>
      <w:r w:rsidR="005A6894" w:rsidRPr="001525B8">
        <w:rPr>
          <w:rFonts w:ascii="Times New Roman" w:hAnsi="Times New Roman" w:cs="Times New Roman"/>
          <w:sz w:val="24"/>
          <w:szCs w:val="24"/>
        </w:rPr>
        <w:t>placed in a cassette/</w:t>
      </w:r>
      <w:proofErr w:type="spellStart"/>
      <w:r w:rsidR="005A6894" w:rsidRPr="001525B8">
        <w:rPr>
          <w:rFonts w:ascii="Times New Roman" w:hAnsi="Times New Roman" w:cs="Times New Roman"/>
          <w:sz w:val="24"/>
          <w:szCs w:val="24"/>
        </w:rPr>
        <w:t>cryotube</w:t>
      </w:r>
      <w:proofErr w:type="spellEnd"/>
      <w:r w:rsidR="005A6894" w:rsidRPr="001525B8">
        <w:rPr>
          <w:rFonts w:ascii="Times New Roman" w:hAnsi="Times New Roman" w:cs="Times New Roman"/>
          <w:sz w:val="24"/>
          <w:szCs w:val="24"/>
        </w:rPr>
        <w:t xml:space="preserve"> (Label container with identifiers) and directly frozen in Liquid nitrogen, then store at -70 C. This will be used for potential send out tests for metabolic/genetic testing</w:t>
      </w:r>
      <w:r w:rsidR="005A6894" w:rsidRPr="001525B8">
        <w:rPr>
          <w:rFonts w:ascii="Times New Roman" w:hAnsi="Times New Roman" w:cs="Times New Roman"/>
          <w:sz w:val="24"/>
          <w:szCs w:val="24"/>
        </w:rPr>
        <w:br/>
      </w:r>
    </w:p>
    <w:p w:rsidR="005A6894" w:rsidRDefault="005A6894" w:rsidP="005A6894">
      <w:pPr>
        <w:spacing w:after="0" w:line="240" w:lineRule="auto"/>
        <w:ind w:left="720"/>
        <w:rPr>
          <w:rFonts w:ascii="Times New Roman" w:hAnsi="Times New Roman" w:cs="Times New Roman"/>
          <w:sz w:val="24"/>
          <w:szCs w:val="24"/>
        </w:rPr>
      </w:pPr>
    </w:p>
    <w:p w:rsidR="005A6894" w:rsidRDefault="005A6894" w:rsidP="00B90A51">
      <w:pPr>
        <w:spacing w:line="240" w:lineRule="auto"/>
        <w:rPr>
          <w:rFonts w:ascii="Times New Roman" w:hAnsi="Times New Roman" w:cs="Times New Roman"/>
          <w:i/>
          <w:sz w:val="24"/>
          <w:szCs w:val="24"/>
        </w:rPr>
      </w:pPr>
    </w:p>
    <w:p w:rsidR="00AA0431" w:rsidRPr="00AA0431" w:rsidRDefault="00AA0431" w:rsidP="00AA0431">
      <w:pPr>
        <w:spacing w:line="240" w:lineRule="auto"/>
        <w:contextualSpacing/>
        <w:rPr>
          <w:rFonts w:ascii="Times New Roman" w:hAnsi="Times New Roman" w:cs="Times New Roman"/>
          <w:noProof/>
          <w:sz w:val="24"/>
          <w:szCs w:val="24"/>
        </w:rPr>
      </w:pPr>
    </w:p>
    <w:sectPr w:rsidR="00AA0431" w:rsidRPr="00AA0431" w:rsidSect="0095289B">
      <w:headerReference w:type="default" r:id="rId17"/>
      <w:headerReference w:type="first" r:id="rId18"/>
      <w:footerReference w:type="first" r:id="rId19"/>
      <w:pgSz w:w="12240" w:h="15840"/>
      <w:pgMar w:top="1133" w:right="1440" w:bottom="81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0D8" w:rsidRDefault="002B60D8" w:rsidP="00C84ED3">
      <w:pPr>
        <w:spacing w:after="0" w:line="240" w:lineRule="auto"/>
      </w:pPr>
      <w:r>
        <w:separator/>
      </w:r>
    </w:p>
  </w:endnote>
  <w:endnote w:type="continuationSeparator" w:id="0">
    <w:p w:rsidR="002B60D8" w:rsidRDefault="002B60D8"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079" w:rsidRDefault="00402079">
    <w:pPr>
      <w:pStyle w:val="Footer"/>
    </w:pPr>
    <w:r>
      <w:t>Last update 7/8/2019 by Muscle lab and neuropathologists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0D8" w:rsidRDefault="002B60D8" w:rsidP="00C84ED3">
      <w:pPr>
        <w:spacing w:after="0" w:line="240" w:lineRule="auto"/>
      </w:pPr>
      <w:r>
        <w:separator/>
      </w:r>
    </w:p>
  </w:footnote>
  <w:footnote w:type="continuationSeparator" w:id="0">
    <w:p w:rsidR="002B60D8" w:rsidRDefault="002B60D8"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8F1227">
      <w:rPr>
        <w:rFonts w:ascii="Arial" w:hAnsi="Arial" w:cs="Arial"/>
        <w:noProof/>
        <w:sz w:val="28"/>
      </w:rPr>
      <w:t>8</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8F1227">
      <w:rPr>
        <w:rFonts w:ascii="Arial" w:hAnsi="Arial" w:cs="Arial"/>
        <w:noProof/>
        <w:sz w:val="28"/>
      </w:rPr>
      <w:t>8</w:t>
    </w:r>
    <w:r w:rsidRPr="00E872E3">
      <w:rPr>
        <w:rFonts w:ascii="Arial" w:hAnsi="Arial" w:cs="Arial"/>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E3" w:rsidRDefault="00446221" w:rsidP="00E872E3">
    <w:pPr>
      <w:pStyle w:val="Header"/>
      <w:tabs>
        <w:tab w:val="clear" w:pos="4680"/>
        <w:tab w:val="left" w:pos="1719"/>
        <w:tab w:val="left" w:pos="2948"/>
        <w:tab w:val="left" w:pos="7091"/>
        <w:tab w:val="left" w:pos="9360"/>
      </w:tabs>
      <w:ind w:left="-1260"/>
    </w:pPr>
    <w:r>
      <w:tab/>
    </w:r>
    <w:r>
      <w:tab/>
    </w:r>
  </w:p>
  <w:p w:rsidR="00E872E3" w:rsidRDefault="00E872E3" w:rsidP="00E872E3">
    <w:pPr>
      <w:pStyle w:val="Header"/>
      <w:tabs>
        <w:tab w:val="clear" w:pos="4680"/>
        <w:tab w:val="left" w:pos="1719"/>
        <w:tab w:val="left" w:pos="2948"/>
        <w:tab w:val="left" w:pos="7091"/>
        <w:tab w:val="left" w:pos="9360"/>
      </w:tabs>
      <w:ind w:left="-1260"/>
    </w:pPr>
  </w:p>
  <w:p w:rsidR="00E872E3" w:rsidRDefault="00E05C0F" w:rsidP="00E872E3">
    <w:pPr>
      <w:pStyle w:val="Header"/>
      <w:tabs>
        <w:tab w:val="clear" w:pos="4680"/>
        <w:tab w:val="left" w:pos="1719"/>
        <w:tab w:val="left" w:pos="2948"/>
        <w:tab w:val="left" w:pos="7091"/>
        <w:tab w:val="left" w:pos="9360"/>
      </w:tabs>
      <w:ind w:left="-1260"/>
    </w:pPr>
    <w:r>
      <w:rPr>
        <w:noProof/>
      </w:rPr>
      <w:drawing>
        <wp:anchor distT="0" distB="0" distL="114300" distR="114300" simplePos="0" relativeHeight="251664384" behindDoc="0" locked="0" layoutInCell="1" allowOverlap="1" wp14:anchorId="06AF4219" wp14:editId="0C877C99">
          <wp:simplePos x="0" y="0"/>
          <wp:positionH relativeFrom="column">
            <wp:posOffset>-621665</wp:posOffset>
          </wp:positionH>
          <wp:positionV relativeFrom="paragraph">
            <wp:posOffset>136525</wp:posOffset>
          </wp:positionV>
          <wp:extent cx="13900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0015" cy="713105"/>
                  </a:xfrm>
                  <a:prstGeom prst="rect">
                    <a:avLst/>
                  </a:prstGeom>
                  <a:noFill/>
                </pic:spPr>
              </pic:pic>
            </a:graphicData>
          </a:graphic>
          <wp14:sizeRelH relativeFrom="page">
            <wp14:pctWidth>0</wp14:pctWidth>
          </wp14:sizeRelH>
          <wp14:sizeRelV relativeFrom="page">
            <wp14:pctHeight>0</wp14:pctHeight>
          </wp14:sizeRelV>
        </wp:anchor>
      </w:drawing>
    </w:r>
    <w:r w:rsidR="00E872E3">
      <w:rPr>
        <w:noProof/>
      </w:rPr>
      <mc:AlternateContent>
        <mc:Choice Requires="wps">
          <w:drawing>
            <wp:anchor distT="0" distB="0" distL="114300" distR="114300" simplePos="0" relativeHeight="251659264" behindDoc="0" locked="0" layoutInCell="1" allowOverlap="1" wp14:anchorId="44C39FF2" wp14:editId="1FDBE0C1">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1525B8">
                            <w:rPr>
                              <w:rFonts w:ascii="Arial" w:hAnsi="Arial" w:cs="Arial"/>
                              <w:b/>
                              <w:sz w:val="28"/>
                              <w:szCs w:val="28"/>
                            </w:rPr>
                            <w:t>Gross</w:t>
                          </w:r>
                        </w:p>
                        <w:p w:rsidR="00446221" w:rsidRPr="00E872E3" w:rsidRDefault="001525B8" w:rsidP="007D0814">
                          <w:pPr>
                            <w:jc w:val="center"/>
                            <w:rPr>
                              <w:rFonts w:ascii="Arial" w:hAnsi="Arial" w:cs="Arial"/>
                              <w:sz w:val="28"/>
                              <w:szCs w:val="28"/>
                            </w:rPr>
                          </w:pPr>
                          <w:r>
                            <w:rPr>
                              <w:rFonts w:ascii="Arial" w:hAnsi="Arial" w:cs="Arial"/>
                              <w:sz w:val="28"/>
                              <w:szCs w:val="28"/>
                            </w:rPr>
                            <w:t>Grossing and Processing of Muscle Biopsies</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w:t>
                          </w:r>
                          <w:proofErr w:type="gramStart"/>
                          <w:r>
                            <w:rPr>
                              <w:rFonts w:ascii="Arial" w:hAnsi="Arial" w:cs="Arial"/>
                              <w:sz w:val="16"/>
                              <w:szCs w:val="16"/>
                            </w:rPr>
                            <w:t>date</w:t>
                          </w:r>
                          <w:proofErr w:type="gramEnd"/>
                          <w:r>
                            <w:rPr>
                              <w:rFonts w:ascii="Arial" w:hAnsi="Arial" w:cs="Arial"/>
                              <w:sz w:val="16"/>
                              <w:szCs w:val="16"/>
                            </w:rPr>
                            <w:t>-See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39FF2" id="_x0000_t202" coordsize="21600,21600" o:spt="202" path="m,l,21600r21600,l21600,xe">
              <v:stroke joinstyle="miter"/>
              <v:path gradientshapeok="t" o:connecttype="rect"/>
            </v:shapetype>
            <v:shape id="Text Box 1" o:spid="_x0000_s1026" type="#_x0000_t202" style="position:absolute;left:0;text-align:left;margin-left:64.45pt;margin-top:11.15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" fillcolor="white [3201]" stroked="f" strokeweight=".5p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1525B8">
                      <w:rPr>
                        <w:rFonts w:ascii="Arial" w:hAnsi="Arial" w:cs="Arial"/>
                        <w:b/>
                        <w:sz w:val="28"/>
                        <w:szCs w:val="28"/>
                      </w:rPr>
                      <w:t>Gross</w:t>
                    </w:r>
                  </w:p>
                  <w:p w:rsidR="00446221" w:rsidRPr="00E872E3" w:rsidRDefault="001525B8" w:rsidP="007D0814">
                    <w:pPr>
                      <w:jc w:val="center"/>
                      <w:rPr>
                        <w:rFonts w:ascii="Arial" w:hAnsi="Arial" w:cs="Arial"/>
                        <w:sz w:val="28"/>
                        <w:szCs w:val="28"/>
                      </w:rPr>
                    </w:pPr>
                    <w:r>
                      <w:rPr>
                        <w:rFonts w:ascii="Arial" w:hAnsi="Arial" w:cs="Arial"/>
                        <w:sz w:val="28"/>
                        <w:szCs w:val="28"/>
                      </w:rPr>
                      <w:t>Grossing and Processing of Muscle Biopsies</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v:textbox>
            </v:shape>
          </w:pict>
        </mc:Fallback>
      </mc:AlternateContent>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8F1227">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8F1227">
      <w:rPr>
        <w:rFonts w:ascii="Arial" w:hAnsi="Arial" w:cs="Arial"/>
        <w:noProof/>
        <w:sz w:val="28"/>
      </w:rPr>
      <w:t>8</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D004E"/>
    <w:multiLevelType w:val="hybridMultilevel"/>
    <w:tmpl w:val="BA002B7E"/>
    <w:lvl w:ilvl="0" w:tplc="D9788A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C649F"/>
    <w:multiLevelType w:val="hybridMultilevel"/>
    <w:tmpl w:val="58C61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3467B"/>
    <w:multiLevelType w:val="hybridMultilevel"/>
    <w:tmpl w:val="4E38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E266E"/>
    <w:multiLevelType w:val="hybridMultilevel"/>
    <w:tmpl w:val="12B8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50D8E"/>
    <w:multiLevelType w:val="hybridMultilevel"/>
    <w:tmpl w:val="6B42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891C80"/>
    <w:multiLevelType w:val="hybridMultilevel"/>
    <w:tmpl w:val="203E4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D07C88"/>
    <w:multiLevelType w:val="hybridMultilevel"/>
    <w:tmpl w:val="83F8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BE2973"/>
    <w:multiLevelType w:val="hybridMultilevel"/>
    <w:tmpl w:val="C01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982421"/>
    <w:multiLevelType w:val="hybridMultilevel"/>
    <w:tmpl w:val="E43E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63324E"/>
    <w:multiLevelType w:val="hybridMultilevel"/>
    <w:tmpl w:val="305C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7B66F1"/>
    <w:multiLevelType w:val="hybridMultilevel"/>
    <w:tmpl w:val="7F28B3B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0C3A44"/>
    <w:multiLevelType w:val="hybridMultilevel"/>
    <w:tmpl w:val="43766496"/>
    <w:lvl w:ilvl="0" w:tplc="4AD2B8A0">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7D6849BB"/>
    <w:multiLevelType w:val="hybridMultilevel"/>
    <w:tmpl w:val="BA8A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6F6071"/>
    <w:multiLevelType w:val="hybridMultilevel"/>
    <w:tmpl w:val="B4244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12"/>
  </w:num>
  <w:num w:numId="5">
    <w:abstractNumId w:val="9"/>
  </w:num>
  <w:num w:numId="6">
    <w:abstractNumId w:val="7"/>
  </w:num>
  <w:num w:numId="7">
    <w:abstractNumId w:val="8"/>
  </w:num>
  <w:num w:numId="8">
    <w:abstractNumId w:val="4"/>
  </w:num>
  <w:num w:numId="9">
    <w:abstractNumId w:val="3"/>
  </w:num>
  <w:num w:numId="10">
    <w:abstractNumId w:val="13"/>
  </w:num>
  <w:num w:numId="11">
    <w:abstractNumId w:val="1"/>
  </w:num>
  <w:num w:numId="12">
    <w:abstractNumId w:val="10"/>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7"/>
  <w:proofState w:spelling="clean" w:grammar="clean"/>
  <w:attachedTemplate r:id="rId1"/>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5B8"/>
    <w:rsid w:val="000271AA"/>
    <w:rsid w:val="00035932"/>
    <w:rsid w:val="000850CB"/>
    <w:rsid w:val="000B3EC7"/>
    <w:rsid w:val="000D6344"/>
    <w:rsid w:val="000E20DE"/>
    <w:rsid w:val="001525B8"/>
    <w:rsid w:val="00171E4F"/>
    <w:rsid w:val="002352C3"/>
    <w:rsid w:val="002439B1"/>
    <w:rsid w:val="00283BF5"/>
    <w:rsid w:val="002B60D8"/>
    <w:rsid w:val="002E58A5"/>
    <w:rsid w:val="00301DAA"/>
    <w:rsid w:val="00321CC5"/>
    <w:rsid w:val="003C25FB"/>
    <w:rsid w:val="003E6E97"/>
    <w:rsid w:val="00402079"/>
    <w:rsid w:val="00446221"/>
    <w:rsid w:val="00551728"/>
    <w:rsid w:val="005A6894"/>
    <w:rsid w:val="00665E28"/>
    <w:rsid w:val="007603A8"/>
    <w:rsid w:val="007B25FF"/>
    <w:rsid w:val="007D0814"/>
    <w:rsid w:val="008067CA"/>
    <w:rsid w:val="00811CEE"/>
    <w:rsid w:val="00840125"/>
    <w:rsid w:val="00841727"/>
    <w:rsid w:val="008A43BF"/>
    <w:rsid w:val="008A4769"/>
    <w:rsid w:val="008A55B9"/>
    <w:rsid w:val="008C5C09"/>
    <w:rsid w:val="008D2336"/>
    <w:rsid w:val="008D351E"/>
    <w:rsid w:val="008F1227"/>
    <w:rsid w:val="00907F5E"/>
    <w:rsid w:val="00950234"/>
    <w:rsid w:val="0095289B"/>
    <w:rsid w:val="00955374"/>
    <w:rsid w:val="0096388F"/>
    <w:rsid w:val="009A2F85"/>
    <w:rsid w:val="009C6439"/>
    <w:rsid w:val="009F442C"/>
    <w:rsid w:val="009F5470"/>
    <w:rsid w:val="00A47FA1"/>
    <w:rsid w:val="00AA0431"/>
    <w:rsid w:val="00AD182D"/>
    <w:rsid w:val="00AE367E"/>
    <w:rsid w:val="00B013D3"/>
    <w:rsid w:val="00B43193"/>
    <w:rsid w:val="00B50DE6"/>
    <w:rsid w:val="00B612BD"/>
    <w:rsid w:val="00B62B1D"/>
    <w:rsid w:val="00B7553E"/>
    <w:rsid w:val="00B90A51"/>
    <w:rsid w:val="00BA4C99"/>
    <w:rsid w:val="00BA588D"/>
    <w:rsid w:val="00BE30D9"/>
    <w:rsid w:val="00BF1046"/>
    <w:rsid w:val="00BF4546"/>
    <w:rsid w:val="00C84ED3"/>
    <w:rsid w:val="00D2428D"/>
    <w:rsid w:val="00D357D6"/>
    <w:rsid w:val="00D4158B"/>
    <w:rsid w:val="00D81746"/>
    <w:rsid w:val="00DA6CC9"/>
    <w:rsid w:val="00E03C5B"/>
    <w:rsid w:val="00E05C0F"/>
    <w:rsid w:val="00E32F71"/>
    <w:rsid w:val="00E47039"/>
    <w:rsid w:val="00E872E3"/>
    <w:rsid w:val="00E91223"/>
    <w:rsid w:val="00EA39B6"/>
    <w:rsid w:val="00ED4620"/>
    <w:rsid w:val="00F23896"/>
    <w:rsid w:val="00F30F2A"/>
    <w:rsid w:val="00F40D9E"/>
    <w:rsid w:val="00F70DC1"/>
    <w:rsid w:val="00F9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B34D26"/>
  <w15:docId w15:val="{4690125E-7A4F-4DC5-9180-E8FABA54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1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9C6439"/>
    <w:pPr>
      <w:ind w:left="720"/>
      <w:contextualSpacing/>
    </w:pPr>
  </w:style>
  <w:style w:type="paragraph" w:styleId="NoSpacing">
    <w:name w:val="No Spacing"/>
    <w:uiPriority w:val="1"/>
    <w:qFormat/>
    <w:rsid w:val="009528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731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abb\AppData\Local\Microsoft\Windows\Temporary%20Internet%20Files\Content.Outlook\52IIV2IZ\Procedure_port_template3%2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C30CF-99AD-426D-B8F4-EA556AB8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Procedure_port_template3 0.dotx</Template>
  <TotalTime>12</TotalTime>
  <Pages>8</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Gabbeart, Matt</dc:creator>
  <cp:lastModifiedBy>Camelo-Piragua, Sandra</cp:lastModifiedBy>
  <cp:revision>4</cp:revision>
  <dcterms:created xsi:type="dcterms:W3CDTF">2019-07-08T14:40:00Z</dcterms:created>
  <dcterms:modified xsi:type="dcterms:W3CDTF">2019-07-08T22:20:00Z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